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9492" w14:textId="1A42D2B6" w:rsidR="00805BFF" w:rsidRDefault="00805BFF" w:rsidP="00805BFF">
      <w:r>
        <w:t xml:space="preserve">JOB TITLE:  </w:t>
      </w:r>
      <w:r>
        <w:tab/>
      </w:r>
      <w:r>
        <w:tab/>
        <w:t>Nursery Practitioner</w:t>
      </w:r>
    </w:p>
    <w:p w14:paraId="3F345DAF" w14:textId="77777777" w:rsidR="00805BFF" w:rsidRDefault="00805BFF" w:rsidP="00805BFF"/>
    <w:p w14:paraId="56FAE8B3" w14:textId="085AB0F1" w:rsidR="00805BFF" w:rsidRDefault="00805BFF" w:rsidP="00805BFF">
      <w:r>
        <w:t xml:space="preserve">REPORTING TO: </w:t>
      </w:r>
      <w:r>
        <w:tab/>
        <w:t xml:space="preserve">Room Leader </w:t>
      </w:r>
    </w:p>
    <w:p w14:paraId="72BE0AF8" w14:textId="77777777" w:rsidR="00805BFF" w:rsidRDefault="00805BFF" w:rsidP="00805BFF"/>
    <w:p w14:paraId="7FB7B42A" w14:textId="3906EC90" w:rsidR="00805BFF" w:rsidRDefault="00805BFF" w:rsidP="00805BFF">
      <w:r>
        <w:t xml:space="preserve">Salary: </w:t>
      </w:r>
      <w:r>
        <w:tab/>
      </w:r>
      <w:r>
        <w:tab/>
      </w:r>
      <w:r>
        <w:t>£26,040 per annum, equivalent to £13.32 per hour</w:t>
      </w:r>
    </w:p>
    <w:p w14:paraId="4587BB00" w14:textId="77777777" w:rsidR="00805BFF" w:rsidRDefault="00805BFF" w:rsidP="00805BFF"/>
    <w:p w14:paraId="2750018F" w14:textId="0216A00E" w:rsidR="00805BFF" w:rsidRDefault="00805BFF" w:rsidP="00805BFF">
      <w:pPr>
        <w:ind w:left="2160" w:hanging="2160"/>
      </w:pPr>
      <w:r>
        <w:t xml:space="preserve">Hours:           </w:t>
      </w:r>
      <w:r>
        <w:tab/>
      </w:r>
      <w:r>
        <w:t>37.5 hours per week, Monday to Friday, all year round in toddlers or pre-school playrooms.</w:t>
      </w:r>
    </w:p>
    <w:p w14:paraId="309F9C82" w14:textId="77777777" w:rsidR="00805BFF" w:rsidRDefault="00805BFF" w:rsidP="00805BFF"/>
    <w:p w14:paraId="7643E1E4" w14:textId="109A5CB2" w:rsidR="00805BFF" w:rsidRDefault="00805BFF" w:rsidP="00805BFF">
      <w:pPr>
        <w:ind w:left="2160" w:hanging="2160"/>
      </w:pPr>
      <w:r>
        <w:t xml:space="preserve">Annual Leave: </w:t>
      </w:r>
      <w:r>
        <w:tab/>
        <w:t xml:space="preserve">28 days per year plus public holidays. </w:t>
      </w:r>
    </w:p>
    <w:p w14:paraId="253DF0A6" w14:textId="77777777" w:rsidR="00805BFF" w:rsidRDefault="00805BFF" w:rsidP="00805BFF">
      <w:r>
        <w:t xml:space="preserve"> </w:t>
      </w:r>
    </w:p>
    <w:p w14:paraId="175CF453" w14:textId="77676896" w:rsidR="00805BFF" w:rsidRDefault="00805BFF" w:rsidP="00805BFF">
      <w:r>
        <w:t xml:space="preserve">Location: </w:t>
      </w:r>
      <w:r>
        <w:tab/>
      </w:r>
      <w:r>
        <w:tab/>
        <w:t>The Vinery Centre, 20 Vinery Terrace, Leeds LS9 9LU.</w:t>
      </w:r>
    </w:p>
    <w:p w14:paraId="6415DEDB" w14:textId="77777777" w:rsidR="00805BFF" w:rsidRDefault="00805BFF" w:rsidP="00805BFF"/>
    <w:p w14:paraId="36135512" w14:textId="6AF17A7A" w:rsidR="00805BFF" w:rsidRDefault="00805BFF" w:rsidP="00805BFF">
      <w:r>
        <w:t>W</w:t>
      </w:r>
      <w:r>
        <w:t>e are recruiting Level 3 Nursery Practitioners.</w:t>
      </w:r>
    </w:p>
    <w:p w14:paraId="1EB36164" w14:textId="77777777" w:rsidR="00805BFF" w:rsidRDefault="00805BFF" w:rsidP="00805BFF"/>
    <w:p w14:paraId="62AC089A" w14:textId="77777777" w:rsidR="00805BFF" w:rsidRDefault="00805BFF" w:rsidP="00805BFF">
      <w:r>
        <w:t xml:space="preserve">Rated Outstanding by OFSTED, Jimbo’s Community Nursery offers something truly special: high quality mainstream and specialist early years education right in the heart of East Leeds with great transport links from the city centre. </w:t>
      </w:r>
    </w:p>
    <w:p w14:paraId="7CD2DC86" w14:textId="77777777" w:rsidR="00805BFF" w:rsidRDefault="00805BFF" w:rsidP="00805BFF"/>
    <w:p w14:paraId="4063060D" w14:textId="77777777" w:rsidR="00805BFF" w:rsidRDefault="00805BFF" w:rsidP="00805BFF">
      <w:r>
        <w:t xml:space="preserve">We are looking forward to welcoming full time Level 3 Nursery Practitioners to join our Toddler’s and Pre-School Playrooms. </w:t>
      </w:r>
    </w:p>
    <w:p w14:paraId="31EC06DA" w14:textId="77777777" w:rsidR="00805BFF" w:rsidRDefault="00805BFF" w:rsidP="00805BFF"/>
    <w:p w14:paraId="46CFA2C6" w14:textId="77777777" w:rsidR="00805BFF" w:rsidRDefault="00805BFF" w:rsidP="00805BFF">
      <w:r>
        <w:t>You’ll be part of a strong, experienced team, surrounded by colleagues who support one another and backed by specialist training tailored to your role.</w:t>
      </w:r>
    </w:p>
    <w:p w14:paraId="26A46E02" w14:textId="77777777" w:rsidR="00805BFF" w:rsidRDefault="00805BFF" w:rsidP="00805BFF"/>
    <w:p w14:paraId="0D1D01AB" w14:textId="1FBB172C" w:rsidR="00805BFF" w:rsidRDefault="00805BFF" w:rsidP="00805BFF">
      <w:r>
        <w:t>As part of Leeds Mencap, a respected local charity, our nursery is based in a</w:t>
      </w:r>
      <w:r>
        <w:t xml:space="preserve"> </w:t>
      </w:r>
      <w:r>
        <w:t>modern, purpose built centre with excellent facilities and resources</w:t>
      </w:r>
      <w:r w:rsidR="00331BD2">
        <w:t xml:space="preserve"> including sensory rooms and a soft play area with a ball pool</w:t>
      </w:r>
      <w:r>
        <w:t xml:space="preserve">. You’ll be joining a setting that’s expertly led by our highly skilled and supportive Childcare Manager, giving you the guidance and confidence to grow in your career. </w:t>
      </w:r>
    </w:p>
    <w:p w14:paraId="2CD5C6C7" w14:textId="77777777" w:rsidR="00805BFF" w:rsidRDefault="00805BFF" w:rsidP="00805BFF"/>
    <w:p w14:paraId="203788FA" w14:textId="77777777" w:rsidR="00805BFF" w:rsidRDefault="00805BFF" w:rsidP="00805BFF">
      <w:r>
        <w:t xml:space="preserve">We want to be able to offer places to the many children who want to start coming to the nursery. This is why we’re now recruiting Level 3 Nursery Practitioners to join team. </w:t>
      </w:r>
    </w:p>
    <w:p w14:paraId="0D8E99A4" w14:textId="77777777" w:rsidR="00805BFF" w:rsidRDefault="00805BFF" w:rsidP="00805BFF">
      <w:r>
        <w:t>We’re proud to be the only nursery in the city with a dedicated specialist playroom designed to support children with additional needs.</w:t>
      </w:r>
    </w:p>
    <w:p w14:paraId="32A8F29C" w14:textId="77777777" w:rsidR="00805BFF" w:rsidRDefault="00805BFF" w:rsidP="00805BFF"/>
    <w:p w14:paraId="70B20F74" w14:textId="44B003B6" w:rsidR="00805BFF" w:rsidRPr="00805BFF" w:rsidRDefault="00805BFF" w:rsidP="00805BFF">
      <w:r w:rsidRPr="00805BFF">
        <w:t>“Working for a local charity nursery is incredibly rewarding, every day we see the difference we are making in children’s lives – helping them grow, learn and thrive. I am proud to be part of such a brilliant, dedicated team that truly puts children at the heart of everything we do.”</w:t>
      </w:r>
      <w:r w:rsidR="00334044">
        <w:t xml:space="preserve"> </w:t>
      </w:r>
      <w:r w:rsidRPr="00805BFF">
        <w:t>Nursery Practitione</w:t>
      </w:r>
      <w:r>
        <w:t>r</w:t>
      </w:r>
    </w:p>
    <w:p w14:paraId="641C2AF4" w14:textId="77777777" w:rsidR="00805BFF" w:rsidRDefault="00805BFF" w:rsidP="00805BFF"/>
    <w:p w14:paraId="468AEB8E" w14:textId="09D55942" w:rsidR="00805BFF" w:rsidRPr="00805BFF" w:rsidRDefault="00805BFF" w:rsidP="00805BFF">
      <w:r w:rsidRPr="00805BFF">
        <w:t>“All the staff at Jimbos are fantastic I cannot fault one member of staff, they are like a big family and treat my child like one of their own children.” - Jimbo’s parent</w:t>
      </w:r>
    </w:p>
    <w:p w14:paraId="5E34FFDF" w14:textId="77777777" w:rsidR="00805BFF" w:rsidRDefault="00805BFF" w:rsidP="00805BFF"/>
    <w:p w14:paraId="1096D233" w14:textId="77777777" w:rsidR="00805BFF" w:rsidRDefault="00805BFF" w:rsidP="00805BFF">
      <w:r>
        <w:t xml:space="preserve">Alongside the nursery Leeds Mencap also offers services to children and young people with a learning disability, their families and carers.  The nursery and Family Services often work together to support children and their families, and the support we offer is long-term and meaningful. </w:t>
      </w:r>
    </w:p>
    <w:p w14:paraId="34D27D40" w14:textId="77777777" w:rsidR="00740375" w:rsidRDefault="00740375" w:rsidP="00740375"/>
    <w:p w14:paraId="64D30852" w14:textId="04C280C3" w:rsidR="00740375" w:rsidRPr="0073536A" w:rsidRDefault="00740375" w:rsidP="00740375">
      <w:pPr>
        <w:rPr>
          <w:rFonts w:cs="Arial"/>
          <w:b/>
          <w:bCs/>
          <w:u w:val="single"/>
        </w:rPr>
      </w:pPr>
      <w:r w:rsidRPr="0073536A">
        <w:rPr>
          <w:rFonts w:cs="Arial"/>
          <w:b/>
          <w:bCs/>
          <w:u w:val="single"/>
        </w:rPr>
        <w:lastRenderedPageBreak/>
        <w:t>Main duties and responsibilities:</w:t>
      </w:r>
    </w:p>
    <w:p w14:paraId="0EF32DE0" w14:textId="77777777" w:rsidR="00740375" w:rsidRPr="0073536A" w:rsidRDefault="00740375" w:rsidP="00740375">
      <w:pPr>
        <w:rPr>
          <w:rFonts w:cs="Arial"/>
          <w:b/>
          <w:bCs/>
          <w:u w:val="single"/>
        </w:rPr>
      </w:pPr>
    </w:p>
    <w:p w14:paraId="2233960F" w14:textId="77777777" w:rsidR="00740375" w:rsidRPr="0073536A" w:rsidRDefault="00740375" w:rsidP="00740375">
      <w:pPr>
        <w:rPr>
          <w:rFonts w:cs="Arial"/>
          <w:b/>
          <w:bCs/>
        </w:rPr>
      </w:pPr>
      <w:r w:rsidRPr="0073536A">
        <w:rPr>
          <w:rFonts w:cs="Arial"/>
          <w:b/>
          <w:bCs/>
        </w:rPr>
        <w:t>Overall:</w:t>
      </w:r>
    </w:p>
    <w:p w14:paraId="30109351" w14:textId="77777777" w:rsidR="00740375" w:rsidRPr="0073536A" w:rsidRDefault="00740375" w:rsidP="00740375">
      <w:pPr>
        <w:numPr>
          <w:ilvl w:val="0"/>
          <w:numId w:val="2"/>
        </w:numPr>
        <w:spacing w:line="276" w:lineRule="auto"/>
        <w:jc w:val="both"/>
        <w:rPr>
          <w:rFonts w:cs="Arial"/>
          <w:bCs/>
        </w:rPr>
      </w:pPr>
      <w:r>
        <w:rPr>
          <w:rFonts w:cs="Arial"/>
          <w:bCs/>
        </w:rPr>
        <w:t>W</w:t>
      </w:r>
      <w:r w:rsidRPr="0073536A">
        <w:rPr>
          <w:rFonts w:cs="Arial"/>
          <w:bCs/>
        </w:rPr>
        <w:t>ork under the guidance of the Childcare Manager and Deputy Managers.</w:t>
      </w:r>
    </w:p>
    <w:p w14:paraId="06F06A6A" w14:textId="77777777" w:rsidR="00740375" w:rsidRPr="0073536A" w:rsidRDefault="00740375" w:rsidP="00740375">
      <w:pPr>
        <w:numPr>
          <w:ilvl w:val="0"/>
          <w:numId w:val="2"/>
        </w:numPr>
        <w:jc w:val="both"/>
        <w:rPr>
          <w:rFonts w:cs="Arial"/>
          <w:bCs/>
        </w:rPr>
      </w:pPr>
      <w:r w:rsidRPr="0073536A">
        <w:rPr>
          <w:rFonts w:cs="Arial"/>
        </w:rPr>
        <w:t>Deliver high quality childcare and education.</w:t>
      </w:r>
    </w:p>
    <w:p w14:paraId="502F0BC5" w14:textId="77777777" w:rsidR="00740375" w:rsidRPr="0073536A" w:rsidRDefault="00740375" w:rsidP="00740375">
      <w:pPr>
        <w:numPr>
          <w:ilvl w:val="0"/>
          <w:numId w:val="2"/>
        </w:numPr>
        <w:jc w:val="both"/>
        <w:rPr>
          <w:rFonts w:cs="Arial"/>
          <w:bCs/>
        </w:rPr>
      </w:pPr>
      <w:r w:rsidRPr="0073536A">
        <w:rPr>
          <w:rFonts w:cs="Arial"/>
          <w:bCs/>
        </w:rPr>
        <w:t>Establish positive working relationships with your colleagues and any other professionals that work with the children and their families.</w:t>
      </w:r>
    </w:p>
    <w:p w14:paraId="37E3654D" w14:textId="77777777" w:rsidR="00740375" w:rsidRPr="0073536A" w:rsidRDefault="00740375" w:rsidP="00740375">
      <w:pPr>
        <w:numPr>
          <w:ilvl w:val="0"/>
          <w:numId w:val="2"/>
        </w:numPr>
        <w:jc w:val="both"/>
        <w:rPr>
          <w:rFonts w:cs="Arial"/>
          <w:bCs/>
        </w:rPr>
      </w:pPr>
      <w:r w:rsidRPr="0073536A">
        <w:rPr>
          <w:rFonts w:cs="Arial"/>
          <w:bCs/>
        </w:rPr>
        <w:t xml:space="preserve">Work in partnership with other childcare providers and schools to promote the successful transition of children into other settings. </w:t>
      </w:r>
    </w:p>
    <w:p w14:paraId="29B2018F" w14:textId="77777777" w:rsidR="00740375" w:rsidRPr="0073536A" w:rsidRDefault="00740375" w:rsidP="00740375">
      <w:pPr>
        <w:numPr>
          <w:ilvl w:val="0"/>
          <w:numId w:val="2"/>
        </w:numPr>
        <w:jc w:val="both"/>
        <w:rPr>
          <w:rFonts w:cs="Arial"/>
          <w:bCs/>
        </w:rPr>
      </w:pPr>
      <w:r w:rsidRPr="0073536A">
        <w:rPr>
          <w:rFonts w:cs="Arial"/>
          <w:bCs/>
        </w:rPr>
        <w:t>Support the on-going development of services.</w:t>
      </w:r>
    </w:p>
    <w:p w14:paraId="2CF28279" w14:textId="77777777" w:rsidR="00740375" w:rsidRPr="0073536A" w:rsidRDefault="00740375" w:rsidP="00740375">
      <w:pPr>
        <w:rPr>
          <w:rFonts w:cs="Arial"/>
          <w:b/>
          <w:bCs/>
          <w:u w:val="single"/>
        </w:rPr>
      </w:pPr>
    </w:p>
    <w:p w14:paraId="6E842649" w14:textId="77777777" w:rsidR="00740375" w:rsidRPr="0073536A" w:rsidRDefault="00740375" w:rsidP="00740375">
      <w:pPr>
        <w:contextualSpacing/>
        <w:rPr>
          <w:rFonts w:cs="Arial"/>
          <w:b/>
        </w:rPr>
      </w:pPr>
      <w:r w:rsidRPr="0073536A">
        <w:rPr>
          <w:rFonts w:cs="Arial"/>
          <w:b/>
        </w:rPr>
        <w:t>High Standards of Care and Education for the Children:</w:t>
      </w:r>
    </w:p>
    <w:p w14:paraId="5EBD9F8D" w14:textId="77777777" w:rsidR="00740375" w:rsidRPr="0073536A" w:rsidRDefault="00740375" w:rsidP="00740375">
      <w:pPr>
        <w:pStyle w:val="ListParagraph"/>
        <w:numPr>
          <w:ilvl w:val="0"/>
          <w:numId w:val="1"/>
        </w:numPr>
        <w:spacing w:after="200"/>
        <w:rPr>
          <w:rFonts w:cs="Arial"/>
        </w:rPr>
      </w:pPr>
      <w:r w:rsidRPr="0073536A">
        <w:rPr>
          <w:rFonts w:cs="Arial"/>
        </w:rPr>
        <w:t>Effectively implement the setting</w:t>
      </w:r>
      <w:r>
        <w:rPr>
          <w:rFonts w:cs="Arial"/>
        </w:rPr>
        <w:t>’</w:t>
      </w:r>
      <w:r w:rsidRPr="0073536A">
        <w:rPr>
          <w:rFonts w:cs="Arial"/>
        </w:rPr>
        <w:t xml:space="preserve">s policies and procedures. </w:t>
      </w:r>
    </w:p>
    <w:p w14:paraId="2B9EC6C1" w14:textId="77777777" w:rsidR="00740375" w:rsidRPr="0073536A" w:rsidRDefault="00740375" w:rsidP="00740375">
      <w:pPr>
        <w:pStyle w:val="ListParagraph"/>
        <w:numPr>
          <w:ilvl w:val="0"/>
          <w:numId w:val="1"/>
        </w:numPr>
        <w:rPr>
          <w:rFonts w:cs="Arial"/>
        </w:rPr>
      </w:pPr>
      <w:r w:rsidRPr="0073536A">
        <w:rPr>
          <w:rFonts w:cs="Arial"/>
        </w:rPr>
        <w:t>Encourage working practices that positively promote children</w:t>
      </w:r>
      <w:r>
        <w:rPr>
          <w:rFonts w:cs="Arial"/>
        </w:rPr>
        <w:t>’</w:t>
      </w:r>
      <w:r w:rsidRPr="0073536A">
        <w:rPr>
          <w:rFonts w:cs="Arial"/>
        </w:rPr>
        <w:t>s health, safety and general wellbeing.</w:t>
      </w:r>
    </w:p>
    <w:p w14:paraId="053BAE7D" w14:textId="77777777" w:rsidR="00740375" w:rsidRPr="0073536A" w:rsidRDefault="00740375" w:rsidP="00740375">
      <w:pPr>
        <w:pStyle w:val="ListParagraph"/>
        <w:numPr>
          <w:ilvl w:val="0"/>
          <w:numId w:val="1"/>
        </w:numPr>
        <w:spacing w:after="200" w:line="276" w:lineRule="auto"/>
        <w:rPr>
          <w:rFonts w:cs="Arial"/>
        </w:rPr>
      </w:pPr>
      <w:r w:rsidRPr="0073536A">
        <w:rPr>
          <w:rFonts w:cs="Arial"/>
        </w:rPr>
        <w:t>Protect children from danger.</w:t>
      </w:r>
    </w:p>
    <w:p w14:paraId="5DA192C0" w14:textId="77777777" w:rsidR="00740375" w:rsidRPr="0073536A" w:rsidRDefault="00740375" w:rsidP="00740375">
      <w:pPr>
        <w:pStyle w:val="ListParagraph"/>
        <w:numPr>
          <w:ilvl w:val="0"/>
          <w:numId w:val="1"/>
        </w:numPr>
        <w:spacing w:after="200" w:line="276" w:lineRule="auto"/>
        <w:rPr>
          <w:rFonts w:cs="Arial"/>
        </w:rPr>
      </w:pPr>
      <w:r w:rsidRPr="0073536A">
        <w:rPr>
          <w:rFonts w:cs="Arial"/>
        </w:rPr>
        <w:t>Liaise with parents/carers to help ensure that the particular needs of children are met and that parental choice is considered in terms of care given.</w:t>
      </w:r>
    </w:p>
    <w:p w14:paraId="1A87C970" w14:textId="77777777" w:rsidR="00740375" w:rsidRPr="0073536A" w:rsidRDefault="00740375" w:rsidP="00740375">
      <w:pPr>
        <w:pStyle w:val="ListParagraph"/>
        <w:numPr>
          <w:ilvl w:val="0"/>
          <w:numId w:val="1"/>
        </w:numPr>
        <w:spacing w:after="200" w:line="276" w:lineRule="auto"/>
        <w:rPr>
          <w:rFonts w:cs="Arial"/>
        </w:rPr>
      </w:pPr>
      <w:r w:rsidRPr="0073536A">
        <w:rPr>
          <w:rFonts w:cs="Arial"/>
        </w:rPr>
        <w:t xml:space="preserve">Sustain a safe, welcoming, purposeful, stimulating and encouraging environment.  </w:t>
      </w:r>
    </w:p>
    <w:p w14:paraId="66478090" w14:textId="77777777" w:rsidR="00740375" w:rsidRPr="0073536A" w:rsidRDefault="00740375" w:rsidP="00740375">
      <w:pPr>
        <w:pStyle w:val="ListParagraph"/>
        <w:numPr>
          <w:ilvl w:val="0"/>
          <w:numId w:val="1"/>
        </w:numPr>
        <w:spacing w:after="200" w:line="276" w:lineRule="auto"/>
        <w:rPr>
          <w:rFonts w:cs="Arial"/>
        </w:rPr>
      </w:pPr>
      <w:r w:rsidRPr="0073536A">
        <w:rPr>
          <w:rFonts w:cs="Arial"/>
        </w:rPr>
        <w:t>Promote the use of informed observation and other strategies to monitor children’s activity, development and progress systematically and carefully, and to use this information to inform, plan and improve practice and provision.</w:t>
      </w:r>
    </w:p>
    <w:p w14:paraId="601BFAF6" w14:textId="77777777" w:rsidR="00740375" w:rsidRPr="0073536A" w:rsidRDefault="00740375" w:rsidP="00740375">
      <w:pPr>
        <w:pStyle w:val="ListParagraph"/>
        <w:numPr>
          <w:ilvl w:val="0"/>
          <w:numId w:val="1"/>
        </w:numPr>
        <w:spacing w:after="200" w:line="276" w:lineRule="auto"/>
        <w:rPr>
          <w:rFonts w:cs="Arial"/>
        </w:rPr>
      </w:pPr>
      <w:r w:rsidRPr="0073536A">
        <w:rPr>
          <w:rFonts w:cs="Arial"/>
        </w:rPr>
        <w:t xml:space="preserve">Support the process of effective assessment, by accurately recording the children’s developmental progress. </w:t>
      </w:r>
    </w:p>
    <w:p w14:paraId="2C77A9BA" w14:textId="77777777" w:rsidR="00740375" w:rsidRPr="0073536A" w:rsidRDefault="00740375" w:rsidP="00740375">
      <w:pPr>
        <w:pStyle w:val="ListParagraph"/>
        <w:numPr>
          <w:ilvl w:val="0"/>
          <w:numId w:val="1"/>
        </w:numPr>
        <w:spacing w:after="200" w:line="276" w:lineRule="auto"/>
        <w:rPr>
          <w:rFonts w:cs="Arial"/>
        </w:rPr>
      </w:pPr>
      <w:r w:rsidRPr="0073536A">
        <w:rPr>
          <w:rFonts w:cs="Arial"/>
        </w:rPr>
        <w:t>Plan and provide safe, appropriate, child-led and adult initiated experiences, activities and play opportunities in indoor, outdoor and in out-of-setting contexts, which enable children to develop and learn.</w:t>
      </w:r>
    </w:p>
    <w:p w14:paraId="05B70FCD" w14:textId="77777777" w:rsidR="00740375" w:rsidRDefault="00740375" w:rsidP="00740375">
      <w:pPr>
        <w:pStyle w:val="ListParagraph"/>
        <w:numPr>
          <w:ilvl w:val="0"/>
          <w:numId w:val="1"/>
        </w:numPr>
        <w:spacing w:after="200" w:line="276" w:lineRule="auto"/>
        <w:rPr>
          <w:rFonts w:cs="Arial"/>
        </w:rPr>
      </w:pPr>
      <w:r w:rsidRPr="0073536A">
        <w:rPr>
          <w:rFonts w:cs="Arial"/>
        </w:rPr>
        <w:t>Select, prepare and use a range of resources suitable for children’s ages, interests and abilities, taking account of diversity and promoting equality and inclusion.</w:t>
      </w:r>
      <w:r w:rsidRPr="00395650">
        <w:rPr>
          <w:rFonts w:cs="Arial"/>
        </w:rPr>
        <w:t xml:space="preserve"> </w:t>
      </w:r>
    </w:p>
    <w:p w14:paraId="5AE5ED09" w14:textId="77777777" w:rsidR="00740375" w:rsidRPr="0073536A" w:rsidRDefault="00740375" w:rsidP="00740375">
      <w:pPr>
        <w:pStyle w:val="ListParagraph"/>
        <w:numPr>
          <w:ilvl w:val="0"/>
          <w:numId w:val="1"/>
        </w:numPr>
        <w:spacing w:after="200" w:line="276" w:lineRule="auto"/>
        <w:rPr>
          <w:rFonts w:cs="Arial"/>
        </w:rPr>
      </w:pPr>
      <w:r w:rsidRPr="0073536A">
        <w:rPr>
          <w:rFonts w:cs="Arial"/>
        </w:rPr>
        <w:t>Actively support the development of children’s language and communication skills.</w:t>
      </w:r>
    </w:p>
    <w:p w14:paraId="41C349A3" w14:textId="77777777" w:rsidR="00740375" w:rsidRPr="0073536A" w:rsidRDefault="00740375" w:rsidP="00740375">
      <w:pPr>
        <w:pStyle w:val="ListParagraph"/>
        <w:numPr>
          <w:ilvl w:val="0"/>
          <w:numId w:val="1"/>
        </w:numPr>
        <w:spacing w:line="276" w:lineRule="auto"/>
        <w:rPr>
          <w:rFonts w:cs="Arial"/>
        </w:rPr>
      </w:pPr>
      <w:r w:rsidRPr="0073536A">
        <w:rPr>
          <w:rFonts w:cs="Arial"/>
        </w:rPr>
        <w:t>Promote positive behaviour, self-control and independence through using effective behaviour management strategies and developing children’s social, emotional and behavioural skills.</w:t>
      </w:r>
    </w:p>
    <w:p w14:paraId="7BECC41C" w14:textId="77777777" w:rsidR="00740375" w:rsidRPr="00395650" w:rsidRDefault="00740375" w:rsidP="00740375">
      <w:pPr>
        <w:pStyle w:val="ListParagraph"/>
        <w:numPr>
          <w:ilvl w:val="0"/>
          <w:numId w:val="1"/>
        </w:numPr>
        <w:spacing w:after="200" w:line="276" w:lineRule="auto"/>
        <w:rPr>
          <w:rFonts w:cs="Arial"/>
        </w:rPr>
      </w:pPr>
      <w:r w:rsidRPr="0073536A">
        <w:rPr>
          <w:rFonts w:cs="Arial"/>
        </w:rPr>
        <w:t>Work in partnership with parents, colleagues and other professionals to ensure co-ordinated support for children with additional needs.</w:t>
      </w:r>
    </w:p>
    <w:p w14:paraId="1DCF704A" w14:textId="77777777" w:rsidR="00740375" w:rsidRPr="0073536A" w:rsidRDefault="00740375" w:rsidP="00740375">
      <w:pPr>
        <w:pStyle w:val="ListParagraph"/>
        <w:ind w:left="0"/>
        <w:rPr>
          <w:rFonts w:cs="Arial"/>
          <w:b/>
        </w:rPr>
      </w:pPr>
      <w:r w:rsidRPr="0073536A">
        <w:rPr>
          <w:rFonts w:cs="Arial"/>
          <w:b/>
        </w:rPr>
        <w:t>Relationships with children and families:</w:t>
      </w:r>
    </w:p>
    <w:p w14:paraId="3A139628" w14:textId="77777777" w:rsidR="00740375" w:rsidRPr="0073536A" w:rsidRDefault="00740375" w:rsidP="00740375">
      <w:pPr>
        <w:numPr>
          <w:ilvl w:val="0"/>
          <w:numId w:val="1"/>
        </w:numPr>
        <w:rPr>
          <w:rFonts w:cs="Arial"/>
          <w:bCs/>
        </w:rPr>
      </w:pPr>
      <w:r w:rsidRPr="0073536A">
        <w:rPr>
          <w:rFonts w:cs="Arial"/>
          <w:bCs/>
        </w:rPr>
        <w:t>Establish fair, respectful, trusting, supportive and constructive relationships with children, by communicating sensitively and effectively with children.</w:t>
      </w:r>
    </w:p>
    <w:p w14:paraId="1C745D1E" w14:textId="77777777" w:rsidR="00740375" w:rsidRPr="0073536A" w:rsidRDefault="00740375" w:rsidP="00740375">
      <w:pPr>
        <w:numPr>
          <w:ilvl w:val="0"/>
          <w:numId w:val="1"/>
        </w:numPr>
        <w:spacing w:line="276" w:lineRule="auto"/>
        <w:rPr>
          <w:rFonts w:cs="Arial"/>
          <w:bCs/>
        </w:rPr>
      </w:pPr>
      <w:r w:rsidRPr="0073536A">
        <w:rPr>
          <w:rFonts w:cs="Arial"/>
          <w:bCs/>
        </w:rPr>
        <w:t>Listen to children, pay attention to what they say and respect their views.</w:t>
      </w:r>
    </w:p>
    <w:p w14:paraId="3725008C" w14:textId="77777777" w:rsidR="00740375" w:rsidRPr="0073536A" w:rsidRDefault="00740375" w:rsidP="00740375">
      <w:pPr>
        <w:numPr>
          <w:ilvl w:val="0"/>
          <w:numId w:val="1"/>
        </w:numPr>
        <w:spacing w:line="276" w:lineRule="auto"/>
        <w:rPr>
          <w:rFonts w:cs="Arial"/>
          <w:bCs/>
        </w:rPr>
      </w:pPr>
      <w:r w:rsidRPr="0073536A">
        <w:rPr>
          <w:rFonts w:cs="Arial"/>
          <w:bCs/>
        </w:rPr>
        <w:t>Establish fair, respectful, trusting and constructive relationships with families and parents/carers and communicate sensitively and effectively with them.</w:t>
      </w:r>
    </w:p>
    <w:p w14:paraId="2192BAA0" w14:textId="77777777" w:rsidR="00740375" w:rsidRPr="0073536A" w:rsidRDefault="00740375" w:rsidP="00740375">
      <w:pPr>
        <w:numPr>
          <w:ilvl w:val="0"/>
          <w:numId w:val="1"/>
        </w:numPr>
        <w:spacing w:line="276" w:lineRule="auto"/>
        <w:ind w:left="714" w:hanging="357"/>
        <w:rPr>
          <w:rFonts w:cs="Arial"/>
          <w:bCs/>
        </w:rPr>
      </w:pPr>
      <w:r w:rsidRPr="0073536A">
        <w:rPr>
          <w:rFonts w:cs="Arial"/>
          <w:bCs/>
        </w:rPr>
        <w:lastRenderedPageBreak/>
        <w:t>Work in partnership with parents/carers and other family members, providing formal and informal opportunities through which information about children’s well-being, development and learning can be shared to improve outcomes.</w:t>
      </w:r>
    </w:p>
    <w:p w14:paraId="150E55B5" w14:textId="77777777" w:rsidR="00740375" w:rsidRPr="0073536A" w:rsidRDefault="00740375" w:rsidP="00740375">
      <w:pPr>
        <w:numPr>
          <w:ilvl w:val="0"/>
          <w:numId w:val="1"/>
        </w:numPr>
        <w:spacing w:line="276" w:lineRule="auto"/>
        <w:rPr>
          <w:rFonts w:cs="Arial"/>
          <w:bCs/>
        </w:rPr>
      </w:pPr>
      <w:r w:rsidRPr="0073536A">
        <w:rPr>
          <w:rFonts w:cs="Arial"/>
          <w:bCs/>
        </w:rPr>
        <w:t>To ensure effective means of communication to families using the centre regarding the provision, including through letters home, notice boards, etc.</w:t>
      </w:r>
    </w:p>
    <w:p w14:paraId="61FAC277" w14:textId="77777777" w:rsidR="00740375" w:rsidRPr="0073536A" w:rsidRDefault="00740375" w:rsidP="00740375">
      <w:pPr>
        <w:rPr>
          <w:rFonts w:cs="Arial"/>
          <w:b/>
          <w:bCs/>
          <w:u w:val="single"/>
        </w:rPr>
      </w:pPr>
    </w:p>
    <w:p w14:paraId="6C033488" w14:textId="77777777" w:rsidR="00740375" w:rsidRPr="0073536A" w:rsidRDefault="00740375" w:rsidP="00740375">
      <w:pPr>
        <w:rPr>
          <w:rFonts w:cs="Arial"/>
          <w:b/>
          <w:bCs/>
        </w:rPr>
      </w:pPr>
      <w:r w:rsidRPr="0073536A">
        <w:rPr>
          <w:rFonts w:cs="Arial"/>
          <w:b/>
          <w:bCs/>
        </w:rPr>
        <w:t>Staff and Team Development:</w:t>
      </w:r>
    </w:p>
    <w:p w14:paraId="5203356C" w14:textId="77777777" w:rsidR="00740375" w:rsidRPr="0073536A" w:rsidRDefault="00740375" w:rsidP="00740375">
      <w:pPr>
        <w:pStyle w:val="ListParagraph"/>
        <w:numPr>
          <w:ilvl w:val="0"/>
          <w:numId w:val="1"/>
        </w:numPr>
        <w:spacing w:after="200" w:line="276" w:lineRule="auto"/>
        <w:rPr>
          <w:rFonts w:cs="Arial"/>
        </w:rPr>
      </w:pPr>
      <w:r w:rsidRPr="0073536A">
        <w:rPr>
          <w:rFonts w:cs="Arial"/>
        </w:rPr>
        <w:t>Complete a staff induction programme.</w:t>
      </w:r>
    </w:p>
    <w:p w14:paraId="60255F5A" w14:textId="77777777" w:rsidR="00740375" w:rsidRPr="0073536A" w:rsidRDefault="00740375" w:rsidP="00740375">
      <w:pPr>
        <w:pStyle w:val="ListParagraph"/>
        <w:numPr>
          <w:ilvl w:val="0"/>
          <w:numId w:val="1"/>
        </w:numPr>
        <w:spacing w:after="200" w:line="276" w:lineRule="auto"/>
        <w:rPr>
          <w:rFonts w:cs="Arial"/>
        </w:rPr>
      </w:pPr>
      <w:r w:rsidRPr="0073536A">
        <w:rPr>
          <w:rFonts w:cs="Arial"/>
        </w:rPr>
        <w:t>Attend and positively contribute to staff meetings.</w:t>
      </w:r>
    </w:p>
    <w:p w14:paraId="14C7E7D9" w14:textId="77777777" w:rsidR="00740375" w:rsidRPr="0073536A" w:rsidRDefault="00740375" w:rsidP="00740375">
      <w:pPr>
        <w:pStyle w:val="ListParagraph"/>
        <w:numPr>
          <w:ilvl w:val="0"/>
          <w:numId w:val="1"/>
        </w:numPr>
        <w:spacing w:line="276" w:lineRule="auto"/>
        <w:ind w:left="714" w:hanging="357"/>
        <w:rPr>
          <w:rFonts w:cs="Arial"/>
        </w:rPr>
      </w:pPr>
      <w:r w:rsidRPr="0073536A">
        <w:rPr>
          <w:rFonts w:cs="Arial"/>
        </w:rPr>
        <w:t>Attend relevant training courses.</w:t>
      </w:r>
    </w:p>
    <w:p w14:paraId="541635BD" w14:textId="77777777" w:rsidR="00740375" w:rsidRPr="0073536A" w:rsidRDefault="00740375" w:rsidP="00740375">
      <w:pPr>
        <w:spacing w:line="276" w:lineRule="auto"/>
        <w:jc w:val="both"/>
        <w:rPr>
          <w:rFonts w:cs="Arial"/>
          <w:bCs/>
        </w:rPr>
      </w:pPr>
    </w:p>
    <w:p w14:paraId="73187F8E" w14:textId="77777777" w:rsidR="00740375" w:rsidRPr="000C4226" w:rsidRDefault="00740375" w:rsidP="00740375">
      <w:pPr>
        <w:spacing w:line="276" w:lineRule="auto"/>
        <w:jc w:val="both"/>
        <w:rPr>
          <w:rFonts w:cs="Arial"/>
          <w:b/>
          <w:bCs/>
        </w:rPr>
      </w:pPr>
      <w:r w:rsidRPr="0073536A">
        <w:rPr>
          <w:rFonts w:cs="Arial"/>
          <w:b/>
          <w:bCs/>
        </w:rPr>
        <w:t>General Operational:</w:t>
      </w:r>
    </w:p>
    <w:p w14:paraId="0DE25A02" w14:textId="77777777" w:rsidR="00740375" w:rsidRPr="0073536A" w:rsidRDefault="00740375" w:rsidP="00740375">
      <w:pPr>
        <w:numPr>
          <w:ilvl w:val="0"/>
          <w:numId w:val="3"/>
        </w:numPr>
        <w:spacing w:line="276" w:lineRule="auto"/>
        <w:jc w:val="both"/>
        <w:rPr>
          <w:rFonts w:cs="Arial"/>
          <w:bCs/>
        </w:rPr>
      </w:pPr>
      <w:r w:rsidRPr="0073536A">
        <w:rPr>
          <w:rFonts w:cs="Arial"/>
        </w:rPr>
        <w:t>Ensure that all Ofsted requirements are met.</w:t>
      </w:r>
    </w:p>
    <w:p w14:paraId="3FA3B619" w14:textId="77777777" w:rsidR="00740375" w:rsidRPr="0073536A" w:rsidRDefault="00740375" w:rsidP="00740375">
      <w:pPr>
        <w:numPr>
          <w:ilvl w:val="0"/>
          <w:numId w:val="3"/>
        </w:numPr>
        <w:spacing w:line="276" w:lineRule="auto"/>
        <w:jc w:val="both"/>
        <w:rPr>
          <w:rFonts w:cs="Arial"/>
          <w:bCs/>
        </w:rPr>
      </w:pPr>
      <w:r w:rsidRPr="0073536A">
        <w:rPr>
          <w:rFonts w:cs="Arial"/>
        </w:rPr>
        <w:t>Ensure the safety and wellbeing of children in your care working within safeguarding policy and procedures.</w:t>
      </w:r>
    </w:p>
    <w:p w14:paraId="068DBFD7" w14:textId="77777777" w:rsidR="00740375" w:rsidRPr="0073536A" w:rsidRDefault="00740375" w:rsidP="00740375">
      <w:pPr>
        <w:numPr>
          <w:ilvl w:val="0"/>
          <w:numId w:val="3"/>
        </w:numPr>
        <w:spacing w:line="276" w:lineRule="auto"/>
        <w:jc w:val="both"/>
        <w:rPr>
          <w:rFonts w:cs="Arial"/>
          <w:bCs/>
        </w:rPr>
      </w:pPr>
      <w:r w:rsidRPr="0073536A">
        <w:rPr>
          <w:rFonts w:cs="Arial"/>
          <w:bCs/>
        </w:rPr>
        <w:t>Ensure the efficient and hygienic upkeep of the rooms and facilities.</w:t>
      </w:r>
    </w:p>
    <w:p w14:paraId="07055E05" w14:textId="77777777" w:rsidR="00740375" w:rsidRPr="0073536A" w:rsidRDefault="00740375" w:rsidP="00740375">
      <w:pPr>
        <w:numPr>
          <w:ilvl w:val="0"/>
          <w:numId w:val="3"/>
        </w:numPr>
        <w:spacing w:line="276" w:lineRule="auto"/>
        <w:jc w:val="both"/>
        <w:rPr>
          <w:rFonts w:cs="Arial"/>
          <w:bCs/>
        </w:rPr>
      </w:pPr>
      <w:r w:rsidRPr="0073536A">
        <w:rPr>
          <w:rFonts w:cs="Arial"/>
        </w:rPr>
        <w:t xml:space="preserve">Ensure the confidentiality of information about families accessing the setting, complying with Data Protection Act. </w:t>
      </w:r>
    </w:p>
    <w:p w14:paraId="73F4A128" w14:textId="77777777" w:rsidR="00740375" w:rsidRPr="0073536A" w:rsidRDefault="00740375" w:rsidP="00740375">
      <w:pPr>
        <w:numPr>
          <w:ilvl w:val="0"/>
          <w:numId w:val="3"/>
        </w:numPr>
        <w:spacing w:line="276" w:lineRule="auto"/>
        <w:jc w:val="both"/>
        <w:rPr>
          <w:rFonts w:cs="Arial"/>
          <w:bCs/>
        </w:rPr>
      </w:pPr>
      <w:r w:rsidRPr="0073536A">
        <w:rPr>
          <w:rFonts w:cs="Arial"/>
          <w:bCs/>
        </w:rPr>
        <w:t>Assess the safety of equipment and resources within the setting.</w:t>
      </w:r>
    </w:p>
    <w:p w14:paraId="0AD77658" w14:textId="77777777" w:rsidR="00740375" w:rsidRPr="0073536A" w:rsidRDefault="00740375" w:rsidP="00740375">
      <w:pPr>
        <w:numPr>
          <w:ilvl w:val="0"/>
          <w:numId w:val="3"/>
        </w:numPr>
        <w:spacing w:line="276" w:lineRule="auto"/>
        <w:jc w:val="both"/>
        <w:rPr>
          <w:rFonts w:cs="Arial"/>
          <w:bCs/>
        </w:rPr>
      </w:pPr>
      <w:r w:rsidRPr="0073536A">
        <w:rPr>
          <w:rFonts w:cs="Arial"/>
          <w:bCs/>
        </w:rPr>
        <w:t>Keep up to date with the nutritional needs of the children, so that that specialist diets are adhered to and to ensure individual feeding programmes are implemented.</w:t>
      </w:r>
    </w:p>
    <w:p w14:paraId="06E3B65C" w14:textId="77777777" w:rsidR="00740375" w:rsidRPr="0073536A" w:rsidRDefault="00740375" w:rsidP="00740375">
      <w:pPr>
        <w:numPr>
          <w:ilvl w:val="0"/>
          <w:numId w:val="3"/>
        </w:numPr>
        <w:spacing w:line="276" w:lineRule="auto"/>
        <w:jc w:val="both"/>
        <w:rPr>
          <w:rFonts w:cs="Arial"/>
          <w:bCs/>
        </w:rPr>
      </w:pPr>
      <w:r w:rsidRPr="0073536A">
        <w:rPr>
          <w:rFonts w:cs="Arial"/>
          <w:bCs/>
        </w:rPr>
        <w:t>To provide cover to deliver within the setting as needed.</w:t>
      </w:r>
    </w:p>
    <w:p w14:paraId="68D79739" w14:textId="77777777" w:rsidR="00740375" w:rsidRPr="0073536A" w:rsidRDefault="00740375" w:rsidP="00740375">
      <w:pPr>
        <w:pStyle w:val="ListParagraph"/>
        <w:numPr>
          <w:ilvl w:val="0"/>
          <w:numId w:val="3"/>
        </w:numPr>
        <w:spacing w:after="200" w:line="276" w:lineRule="auto"/>
        <w:rPr>
          <w:rFonts w:cs="Arial"/>
          <w:b/>
        </w:rPr>
      </w:pPr>
      <w:r w:rsidRPr="0073536A">
        <w:rPr>
          <w:rFonts w:cs="Arial"/>
        </w:rPr>
        <w:t>To provide child development reports as required.</w:t>
      </w:r>
    </w:p>
    <w:p w14:paraId="31D16191" w14:textId="77777777" w:rsidR="00740375" w:rsidRPr="000C4226" w:rsidRDefault="00740375" w:rsidP="00740375">
      <w:pPr>
        <w:pStyle w:val="ListParagraph"/>
        <w:numPr>
          <w:ilvl w:val="0"/>
          <w:numId w:val="3"/>
        </w:numPr>
        <w:spacing w:after="200" w:line="276" w:lineRule="auto"/>
        <w:rPr>
          <w:rFonts w:cs="Arial"/>
          <w:b/>
        </w:rPr>
      </w:pPr>
      <w:r w:rsidRPr="0073536A">
        <w:rPr>
          <w:rFonts w:cs="Arial"/>
        </w:rPr>
        <w:t>Any other duties and tasks as requested, to support organisational activities, such as fundraising events and staff meetings.</w:t>
      </w:r>
    </w:p>
    <w:p w14:paraId="140326F1" w14:textId="0A1BD3E0" w:rsidR="00AD5D12" w:rsidRDefault="00AD5D12" w:rsidP="00740375">
      <w:pPr>
        <w:spacing w:before="240"/>
        <w:rPr>
          <w:rFonts w:eastAsia="Calibri" w:cs="Arial"/>
        </w:rPr>
      </w:pPr>
    </w:p>
    <w:p w14:paraId="76306C72" w14:textId="77777777" w:rsidR="00740375" w:rsidRDefault="00740375" w:rsidP="00740375">
      <w:pPr>
        <w:spacing w:before="240"/>
        <w:rPr>
          <w:rFonts w:eastAsia="Calibri" w:cs="Arial"/>
        </w:rPr>
      </w:pPr>
    </w:p>
    <w:p w14:paraId="4475B9B7" w14:textId="77777777" w:rsidR="00740375" w:rsidRPr="0073536A" w:rsidRDefault="00740375" w:rsidP="00740375">
      <w:pPr>
        <w:rPr>
          <w:rFonts w:cs="Arial"/>
          <w:b/>
        </w:rPr>
      </w:pPr>
      <w:r w:rsidRPr="0073536A">
        <w:rPr>
          <w:rFonts w:cs="Arial"/>
          <w:b/>
        </w:rPr>
        <w:t>Person Specification for Nursery Practitioners</w:t>
      </w:r>
    </w:p>
    <w:p w14:paraId="73627FF6" w14:textId="77777777" w:rsidR="00740375" w:rsidRPr="0073536A" w:rsidRDefault="00740375" w:rsidP="00740375">
      <w:pPr>
        <w:rPr>
          <w:rFonts w:cs="Arial"/>
        </w:rPr>
      </w:pPr>
      <w:r w:rsidRPr="0073536A">
        <w:rPr>
          <w:rFonts w:cs="Arial"/>
        </w:rPr>
        <w:t xml:space="preserve">In order to fulfil the requirements of the post, applicants must meet the following criteria. Candidates will only be short listed for interview if they can demonstrate in their application that they can, or have the potential, to meet these criteria (essential criteria are marked (E) and desirable criteria are marked (D)). </w:t>
      </w:r>
    </w:p>
    <w:p w14:paraId="24D40272" w14:textId="77777777" w:rsidR="00740375" w:rsidRPr="0073536A" w:rsidRDefault="00740375" w:rsidP="00740375">
      <w:pPr>
        <w:rPr>
          <w:rFonts w:cs="Arial"/>
        </w:rPr>
      </w:pPr>
    </w:p>
    <w:p w14:paraId="746E8F7A" w14:textId="77777777" w:rsidR="00740375" w:rsidRPr="0073536A" w:rsidRDefault="00740375" w:rsidP="00740375">
      <w:pPr>
        <w:rPr>
          <w:rFonts w:cs="Arial"/>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2410"/>
        <w:gridCol w:w="1337"/>
      </w:tblGrid>
      <w:tr w:rsidR="00740375" w:rsidRPr="0073536A" w14:paraId="09D1109D" w14:textId="77777777" w:rsidTr="00114DD0">
        <w:tc>
          <w:tcPr>
            <w:tcW w:w="5495" w:type="dxa"/>
            <w:tcBorders>
              <w:bottom w:val="single" w:sz="4" w:space="0" w:color="auto"/>
            </w:tcBorders>
            <w:shd w:val="clear" w:color="auto" w:fill="D9D9D9"/>
          </w:tcPr>
          <w:p w14:paraId="508320C6" w14:textId="77777777" w:rsidR="00740375" w:rsidRPr="0073536A" w:rsidRDefault="00740375" w:rsidP="00114DD0">
            <w:pPr>
              <w:rPr>
                <w:rFonts w:cs="Arial"/>
                <w:b/>
              </w:rPr>
            </w:pPr>
            <w:r w:rsidRPr="0073536A">
              <w:rPr>
                <w:rFonts w:cs="Arial"/>
                <w:b/>
              </w:rPr>
              <w:t>Criteria</w:t>
            </w:r>
          </w:p>
        </w:tc>
        <w:tc>
          <w:tcPr>
            <w:tcW w:w="2410" w:type="dxa"/>
            <w:tcBorders>
              <w:bottom w:val="single" w:sz="4" w:space="0" w:color="auto"/>
            </w:tcBorders>
            <w:shd w:val="clear" w:color="auto" w:fill="D9D9D9"/>
          </w:tcPr>
          <w:p w14:paraId="518D23AC" w14:textId="77777777" w:rsidR="00740375" w:rsidRPr="0073536A" w:rsidRDefault="00740375" w:rsidP="00114DD0">
            <w:pPr>
              <w:rPr>
                <w:rFonts w:cs="Arial"/>
                <w:b/>
              </w:rPr>
            </w:pPr>
            <w:r w:rsidRPr="0073536A">
              <w:rPr>
                <w:rFonts w:cs="Arial"/>
                <w:b/>
              </w:rPr>
              <w:t>How this will be assessed</w:t>
            </w:r>
          </w:p>
        </w:tc>
        <w:tc>
          <w:tcPr>
            <w:tcW w:w="1337" w:type="dxa"/>
            <w:tcBorders>
              <w:bottom w:val="single" w:sz="4" w:space="0" w:color="auto"/>
            </w:tcBorders>
            <w:shd w:val="clear" w:color="auto" w:fill="D9D9D9"/>
          </w:tcPr>
          <w:p w14:paraId="2E9E4BDC" w14:textId="77777777" w:rsidR="00740375" w:rsidRPr="0073536A" w:rsidRDefault="00740375" w:rsidP="00114DD0">
            <w:pPr>
              <w:rPr>
                <w:rFonts w:cs="Arial"/>
                <w:b/>
              </w:rPr>
            </w:pPr>
            <w:r w:rsidRPr="0073536A">
              <w:rPr>
                <w:rFonts w:cs="Arial"/>
                <w:b/>
              </w:rPr>
              <w:t>Essential/Desirable</w:t>
            </w:r>
          </w:p>
        </w:tc>
      </w:tr>
      <w:tr w:rsidR="00740375" w:rsidRPr="0073536A" w14:paraId="765FC428" w14:textId="77777777" w:rsidTr="00114DD0">
        <w:tc>
          <w:tcPr>
            <w:tcW w:w="5495" w:type="dxa"/>
            <w:shd w:val="clear" w:color="auto" w:fill="F2F2F2"/>
          </w:tcPr>
          <w:p w14:paraId="34771AC5" w14:textId="77777777" w:rsidR="00740375" w:rsidRPr="0073536A" w:rsidRDefault="00740375" w:rsidP="00114DD0">
            <w:pPr>
              <w:rPr>
                <w:rFonts w:cs="Arial"/>
                <w:b/>
              </w:rPr>
            </w:pPr>
            <w:r w:rsidRPr="0073536A">
              <w:rPr>
                <w:rFonts w:cs="Arial"/>
                <w:b/>
              </w:rPr>
              <w:t>Experience</w:t>
            </w:r>
          </w:p>
        </w:tc>
        <w:tc>
          <w:tcPr>
            <w:tcW w:w="2410" w:type="dxa"/>
            <w:shd w:val="clear" w:color="auto" w:fill="F2F2F2"/>
          </w:tcPr>
          <w:p w14:paraId="584AD932" w14:textId="77777777" w:rsidR="00740375" w:rsidRPr="0073536A" w:rsidRDefault="00740375" w:rsidP="00114DD0">
            <w:pPr>
              <w:rPr>
                <w:rFonts w:cs="Arial"/>
                <w:b/>
              </w:rPr>
            </w:pPr>
          </w:p>
        </w:tc>
        <w:tc>
          <w:tcPr>
            <w:tcW w:w="1337" w:type="dxa"/>
            <w:shd w:val="clear" w:color="auto" w:fill="F2F2F2"/>
          </w:tcPr>
          <w:p w14:paraId="4A7B4701" w14:textId="77777777" w:rsidR="00740375" w:rsidRPr="0073536A" w:rsidRDefault="00740375" w:rsidP="00114DD0">
            <w:pPr>
              <w:rPr>
                <w:rFonts w:cs="Arial"/>
                <w:b/>
              </w:rPr>
            </w:pPr>
          </w:p>
        </w:tc>
      </w:tr>
      <w:tr w:rsidR="00740375" w:rsidRPr="0073536A" w14:paraId="40BC0B77" w14:textId="77777777" w:rsidTr="00114DD0">
        <w:tc>
          <w:tcPr>
            <w:tcW w:w="5495" w:type="dxa"/>
          </w:tcPr>
          <w:p w14:paraId="52F527B8" w14:textId="77777777" w:rsidR="00740375" w:rsidRPr="0073536A" w:rsidRDefault="00740375" w:rsidP="00114DD0">
            <w:pPr>
              <w:rPr>
                <w:rFonts w:cs="Arial"/>
              </w:rPr>
            </w:pPr>
            <w:r w:rsidRPr="0073536A">
              <w:rPr>
                <w:rFonts w:eastAsia="Calibri" w:cs="Arial"/>
              </w:rPr>
              <w:t>E</w:t>
            </w:r>
            <w:r w:rsidRPr="0073536A">
              <w:rPr>
                <w:rFonts w:cs="Arial"/>
              </w:rPr>
              <w:t xml:space="preserve">xperience of working in an early years setting. </w:t>
            </w:r>
          </w:p>
        </w:tc>
        <w:tc>
          <w:tcPr>
            <w:tcW w:w="2410" w:type="dxa"/>
          </w:tcPr>
          <w:p w14:paraId="22019AFB" w14:textId="77777777" w:rsidR="00740375" w:rsidRPr="0073536A" w:rsidRDefault="00740375" w:rsidP="00114DD0">
            <w:pPr>
              <w:rPr>
                <w:rFonts w:cs="Arial"/>
              </w:rPr>
            </w:pPr>
            <w:r w:rsidRPr="0073536A">
              <w:rPr>
                <w:rFonts w:cs="Arial"/>
              </w:rPr>
              <w:t xml:space="preserve">Written application, interview </w:t>
            </w:r>
          </w:p>
        </w:tc>
        <w:tc>
          <w:tcPr>
            <w:tcW w:w="1337" w:type="dxa"/>
          </w:tcPr>
          <w:p w14:paraId="32A3608F" w14:textId="77777777" w:rsidR="00740375" w:rsidRPr="0073536A" w:rsidRDefault="00740375" w:rsidP="00114DD0">
            <w:pPr>
              <w:rPr>
                <w:rFonts w:cs="Arial"/>
              </w:rPr>
            </w:pPr>
            <w:r w:rsidRPr="0073536A">
              <w:rPr>
                <w:rFonts w:cs="Arial"/>
              </w:rPr>
              <w:t>D</w:t>
            </w:r>
          </w:p>
        </w:tc>
      </w:tr>
      <w:tr w:rsidR="00740375" w:rsidRPr="0073536A" w14:paraId="32B50F22" w14:textId="77777777" w:rsidTr="00114DD0">
        <w:tc>
          <w:tcPr>
            <w:tcW w:w="5495" w:type="dxa"/>
          </w:tcPr>
          <w:p w14:paraId="0910B2F2" w14:textId="77777777" w:rsidR="00740375" w:rsidRPr="0073536A" w:rsidRDefault="00740375" w:rsidP="00114DD0">
            <w:pPr>
              <w:rPr>
                <w:rFonts w:cs="Arial"/>
              </w:rPr>
            </w:pPr>
            <w:r w:rsidRPr="0073536A">
              <w:rPr>
                <w:rFonts w:eastAsia="Calibri" w:cs="Arial"/>
              </w:rPr>
              <w:t>E</w:t>
            </w:r>
            <w:r w:rsidRPr="0073536A">
              <w:rPr>
                <w:rFonts w:cs="Arial"/>
              </w:rPr>
              <w:t xml:space="preserve">xperience of working with children in the 0-5 age range and their families. </w:t>
            </w:r>
          </w:p>
        </w:tc>
        <w:tc>
          <w:tcPr>
            <w:tcW w:w="2410" w:type="dxa"/>
          </w:tcPr>
          <w:p w14:paraId="60AD91CE" w14:textId="77777777" w:rsidR="00740375" w:rsidRPr="0073536A" w:rsidRDefault="00740375" w:rsidP="00114DD0">
            <w:pPr>
              <w:rPr>
                <w:rFonts w:cs="Arial"/>
              </w:rPr>
            </w:pPr>
            <w:r w:rsidRPr="0073536A">
              <w:rPr>
                <w:rFonts w:cs="Arial"/>
              </w:rPr>
              <w:t xml:space="preserve">Written application, interview </w:t>
            </w:r>
          </w:p>
        </w:tc>
        <w:tc>
          <w:tcPr>
            <w:tcW w:w="1337" w:type="dxa"/>
          </w:tcPr>
          <w:p w14:paraId="7DBF65E5" w14:textId="77777777" w:rsidR="00740375" w:rsidRPr="0073536A" w:rsidRDefault="00740375" w:rsidP="00114DD0">
            <w:pPr>
              <w:rPr>
                <w:rFonts w:cs="Arial"/>
              </w:rPr>
            </w:pPr>
            <w:r w:rsidRPr="0073536A">
              <w:rPr>
                <w:rFonts w:cs="Arial"/>
              </w:rPr>
              <w:t>E</w:t>
            </w:r>
          </w:p>
        </w:tc>
      </w:tr>
      <w:tr w:rsidR="00740375" w:rsidRPr="0073536A" w14:paraId="3B4D3B16" w14:textId="77777777" w:rsidTr="00114DD0">
        <w:tc>
          <w:tcPr>
            <w:tcW w:w="5495" w:type="dxa"/>
          </w:tcPr>
          <w:p w14:paraId="67125873" w14:textId="77777777" w:rsidR="00740375" w:rsidRPr="0073536A" w:rsidRDefault="00740375" w:rsidP="00114DD0">
            <w:pPr>
              <w:rPr>
                <w:rFonts w:eastAsia="Calibri" w:cs="Arial"/>
              </w:rPr>
            </w:pPr>
            <w:r w:rsidRPr="0073536A">
              <w:rPr>
                <w:rFonts w:cs="Arial"/>
              </w:rPr>
              <w:t>Experience of working as a member of a team</w:t>
            </w:r>
          </w:p>
        </w:tc>
        <w:tc>
          <w:tcPr>
            <w:tcW w:w="2410" w:type="dxa"/>
          </w:tcPr>
          <w:p w14:paraId="45D83075" w14:textId="77777777" w:rsidR="00740375" w:rsidRPr="0073536A" w:rsidRDefault="00740375" w:rsidP="00114DD0">
            <w:pPr>
              <w:rPr>
                <w:rFonts w:cs="Arial"/>
              </w:rPr>
            </w:pPr>
            <w:r w:rsidRPr="0073536A">
              <w:rPr>
                <w:rFonts w:cs="Arial"/>
              </w:rPr>
              <w:t>Written application, and interview</w:t>
            </w:r>
          </w:p>
        </w:tc>
        <w:tc>
          <w:tcPr>
            <w:tcW w:w="1337" w:type="dxa"/>
          </w:tcPr>
          <w:p w14:paraId="11C7DBF0" w14:textId="77777777" w:rsidR="00740375" w:rsidRPr="0073536A" w:rsidRDefault="00740375" w:rsidP="00114DD0">
            <w:pPr>
              <w:rPr>
                <w:rFonts w:cs="Arial"/>
              </w:rPr>
            </w:pPr>
            <w:r w:rsidRPr="0073536A">
              <w:rPr>
                <w:rFonts w:cs="Arial"/>
              </w:rPr>
              <w:t>E</w:t>
            </w:r>
          </w:p>
        </w:tc>
      </w:tr>
      <w:tr w:rsidR="00740375" w:rsidRPr="0073536A" w14:paraId="14C3C493" w14:textId="77777777" w:rsidTr="00114DD0">
        <w:tc>
          <w:tcPr>
            <w:tcW w:w="5495" w:type="dxa"/>
          </w:tcPr>
          <w:p w14:paraId="1CE09DFA" w14:textId="77777777" w:rsidR="00740375" w:rsidRPr="0073536A" w:rsidRDefault="00740375" w:rsidP="00114DD0">
            <w:pPr>
              <w:rPr>
                <w:rFonts w:cs="Arial"/>
              </w:rPr>
            </w:pPr>
            <w:r w:rsidRPr="0073536A">
              <w:rPr>
                <w:rFonts w:cs="Arial"/>
              </w:rPr>
              <w:lastRenderedPageBreak/>
              <w:t>Experience of planning and carrying out activities in line with the Early Years Foundation Stage</w:t>
            </w:r>
          </w:p>
        </w:tc>
        <w:tc>
          <w:tcPr>
            <w:tcW w:w="2410" w:type="dxa"/>
          </w:tcPr>
          <w:p w14:paraId="70193145" w14:textId="77777777" w:rsidR="00740375" w:rsidRPr="0073536A" w:rsidRDefault="00740375" w:rsidP="00114DD0">
            <w:pPr>
              <w:rPr>
                <w:rFonts w:cs="Arial"/>
              </w:rPr>
            </w:pPr>
            <w:r w:rsidRPr="0073536A">
              <w:rPr>
                <w:rFonts w:cs="Arial"/>
              </w:rPr>
              <w:t xml:space="preserve">Written application, interview and test </w:t>
            </w:r>
          </w:p>
        </w:tc>
        <w:tc>
          <w:tcPr>
            <w:tcW w:w="1337" w:type="dxa"/>
          </w:tcPr>
          <w:p w14:paraId="11841FC7" w14:textId="77777777" w:rsidR="00740375" w:rsidRPr="0073536A" w:rsidRDefault="00740375" w:rsidP="00114DD0">
            <w:pPr>
              <w:rPr>
                <w:rFonts w:cs="Arial"/>
              </w:rPr>
            </w:pPr>
            <w:r w:rsidRPr="0073536A">
              <w:rPr>
                <w:rFonts w:cs="Arial"/>
              </w:rPr>
              <w:t>D</w:t>
            </w:r>
          </w:p>
        </w:tc>
      </w:tr>
      <w:tr w:rsidR="00740375" w:rsidRPr="0073536A" w14:paraId="59E35DDD" w14:textId="77777777" w:rsidTr="00114DD0">
        <w:tc>
          <w:tcPr>
            <w:tcW w:w="5495" w:type="dxa"/>
          </w:tcPr>
          <w:p w14:paraId="3559067B" w14:textId="77777777" w:rsidR="00740375" w:rsidRPr="0073536A" w:rsidRDefault="00740375" w:rsidP="00114DD0">
            <w:pPr>
              <w:rPr>
                <w:rFonts w:cs="Arial"/>
              </w:rPr>
            </w:pPr>
            <w:r w:rsidRPr="0073536A">
              <w:rPr>
                <w:rFonts w:cs="Arial"/>
              </w:rPr>
              <w:t xml:space="preserve">Experience of working to safeguard and protect children. </w:t>
            </w:r>
          </w:p>
        </w:tc>
        <w:tc>
          <w:tcPr>
            <w:tcW w:w="2410" w:type="dxa"/>
          </w:tcPr>
          <w:p w14:paraId="335A76AC" w14:textId="77777777" w:rsidR="00740375" w:rsidRPr="0073536A" w:rsidRDefault="00740375" w:rsidP="00114DD0">
            <w:pPr>
              <w:rPr>
                <w:rFonts w:cs="Arial"/>
              </w:rPr>
            </w:pPr>
            <w:r w:rsidRPr="0073536A">
              <w:rPr>
                <w:rFonts w:cs="Arial"/>
              </w:rPr>
              <w:t xml:space="preserve">Written application and interview </w:t>
            </w:r>
          </w:p>
        </w:tc>
        <w:tc>
          <w:tcPr>
            <w:tcW w:w="1337" w:type="dxa"/>
          </w:tcPr>
          <w:p w14:paraId="30878418" w14:textId="77777777" w:rsidR="00740375" w:rsidRPr="0073536A" w:rsidRDefault="00740375" w:rsidP="00114DD0">
            <w:pPr>
              <w:rPr>
                <w:rFonts w:cs="Arial"/>
              </w:rPr>
            </w:pPr>
            <w:r w:rsidRPr="0073536A">
              <w:rPr>
                <w:rFonts w:cs="Arial"/>
              </w:rPr>
              <w:t>E</w:t>
            </w:r>
          </w:p>
        </w:tc>
      </w:tr>
      <w:tr w:rsidR="00740375" w:rsidRPr="0073536A" w14:paraId="4D8112B1" w14:textId="77777777" w:rsidTr="00114DD0">
        <w:tc>
          <w:tcPr>
            <w:tcW w:w="5495" w:type="dxa"/>
          </w:tcPr>
          <w:p w14:paraId="0294DCA0" w14:textId="77777777" w:rsidR="00740375" w:rsidRPr="0073536A" w:rsidRDefault="00740375" w:rsidP="00114DD0">
            <w:pPr>
              <w:rPr>
                <w:rFonts w:cs="Arial"/>
              </w:rPr>
            </w:pPr>
            <w:r w:rsidRPr="0073536A">
              <w:rPr>
                <w:rFonts w:eastAsia="Calibri" w:cs="Arial"/>
              </w:rPr>
              <w:t>E</w:t>
            </w:r>
            <w:r w:rsidRPr="0073536A">
              <w:rPr>
                <w:rFonts w:cs="Arial"/>
              </w:rPr>
              <w:t>xperience of working with parents and carers from a range of backgrounds.</w:t>
            </w:r>
          </w:p>
          <w:p w14:paraId="23E0AAD6" w14:textId="77777777" w:rsidR="00740375" w:rsidRPr="0073536A" w:rsidRDefault="00740375" w:rsidP="00114DD0">
            <w:pPr>
              <w:rPr>
                <w:rFonts w:cs="Arial"/>
              </w:rPr>
            </w:pPr>
          </w:p>
        </w:tc>
        <w:tc>
          <w:tcPr>
            <w:tcW w:w="2410" w:type="dxa"/>
          </w:tcPr>
          <w:p w14:paraId="7D069CDF" w14:textId="77777777" w:rsidR="00740375" w:rsidRPr="0073536A" w:rsidRDefault="00740375" w:rsidP="00114DD0">
            <w:pPr>
              <w:rPr>
                <w:rFonts w:cs="Arial"/>
              </w:rPr>
            </w:pPr>
            <w:r w:rsidRPr="0073536A">
              <w:rPr>
                <w:rFonts w:cs="Arial"/>
              </w:rPr>
              <w:t>Written application and interview</w:t>
            </w:r>
          </w:p>
        </w:tc>
        <w:tc>
          <w:tcPr>
            <w:tcW w:w="1337" w:type="dxa"/>
          </w:tcPr>
          <w:p w14:paraId="01BD12A6" w14:textId="77777777" w:rsidR="00740375" w:rsidRPr="0073536A" w:rsidRDefault="00740375" w:rsidP="00114DD0">
            <w:pPr>
              <w:rPr>
                <w:rFonts w:cs="Arial"/>
              </w:rPr>
            </w:pPr>
            <w:r w:rsidRPr="0073536A">
              <w:rPr>
                <w:rFonts w:cs="Arial"/>
              </w:rPr>
              <w:t>D</w:t>
            </w:r>
          </w:p>
        </w:tc>
      </w:tr>
      <w:tr w:rsidR="00740375" w:rsidRPr="0073536A" w14:paraId="202D90CE" w14:textId="77777777" w:rsidTr="00114DD0">
        <w:tc>
          <w:tcPr>
            <w:tcW w:w="5495" w:type="dxa"/>
            <w:shd w:val="clear" w:color="auto" w:fill="F2F2F2"/>
          </w:tcPr>
          <w:p w14:paraId="6BB6E678" w14:textId="77777777" w:rsidR="00740375" w:rsidRPr="0073536A" w:rsidRDefault="00740375" w:rsidP="00114DD0">
            <w:pPr>
              <w:rPr>
                <w:rFonts w:cs="Arial"/>
                <w:b/>
              </w:rPr>
            </w:pPr>
            <w:r w:rsidRPr="0073536A">
              <w:rPr>
                <w:rFonts w:cs="Arial"/>
                <w:b/>
              </w:rPr>
              <w:t>Skills</w:t>
            </w:r>
          </w:p>
        </w:tc>
        <w:tc>
          <w:tcPr>
            <w:tcW w:w="2410" w:type="dxa"/>
            <w:shd w:val="clear" w:color="auto" w:fill="F2F2F2"/>
          </w:tcPr>
          <w:p w14:paraId="62B47617" w14:textId="77777777" w:rsidR="00740375" w:rsidRPr="0073536A" w:rsidRDefault="00740375" w:rsidP="00114DD0">
            <w:pPr>
              <w:rPr>
                <w:rFonts w:cs="Arial"/>
                <w:b/>
              </w:rPr>
            </w:pPr>
          </w:p>
        </w:tc>
        <w:tc>
          <w:tcPr>
            <w:tcW w:w="1337" w:type="dxa"/>
            <w:shd w:val="clear" w:color="auto" w:fill="F2F2F2"/>
          </w:tcPr>
          <w:p w14:paraId="40232ACB" w14:textId="77777777" w:rsidR="00740375" w:rsidRPr="0073536A" w:rsidRDefault="00740375" w:rsidP="00114DD0">
            <w:pPr>
              <w:rPr>
                <w:rFonts w:cs="Arial"/>
                <w:b/>
              </w:rPr>
            </w:pPr>
          </w:p>
        </w:tc>
      </w:tr>
      <w:tr w:rsidR="00740375" w:rsidRPr="0073536A" w14:paraId="1E2AC85E" w14:textId="77777777" w:rsidTr="00114DD0">
        <w:tc>
          <w:tcPr>
            <w:tcW w:w="5495" w:type="dxa"/>
          </w:tcPr>
          <w:p w14:paraId="0F18E743" w14:textId="77777777" w:rsidR="00740375" w:rsidRPr="0073536A" w:rsidRDefault="00740375" w:rsidP="00114DD0">
            <w:pPr>
              <w:rPr>
                <w:rFonts w:cs="Arial"/>
              </w:rPr>
            </w:pPr>
            <w:r w:rsidRPr="0073536A">
              <w:rPr>
                <w:rFonts w:cs="Arial"/>
              </w:rPr>
              <w:t>Clear communication skills with both adults and children, in writing and verbally.</w:t>
            </w:r>
          </w:p>
          <w:p w14:paraId="496CA033" w14:textId="77777777" w:rsidR="00740375" w:rsidRPr="0073536A" w:rsidRDefault="00740375" w:rsidP="00114DD0">
            <w:pPr>
              <w:rPr>
                <w:rFonts w:cs="Arial"/>
              </w:rPr>
            </w:pPr>
          </w:p>
        </w:tc>
        <w:tc>
          <w:tcPr>
            <w:tcW w:w="2410" w:type="dxa"/>
          </w:tcPr>
          <w:p w14:paraId="674A9A78" w14:textId="77777777" w:rsidR="00740375" w:rsidRPr="0073536A" w:rsidRDefault="00740375" w:rsidP="00114DD0">
            <w:pPr>
              <w:rPr>
                <w:rFonts w:cs="Arial"/>
              </w:rPr>
            </w:pPr>
            <w:r w:rsidRPr="0073536A">
              <w:rPr>
                <w:rFonts w:cs="Arial"/>
              </w:rPr>
              <w:t>Written application, interview and test</w:t>
            </w:r>
          </w:p>
        </w:tc>
        <w:tc>
          <w:tcPr>
            <w:tcW w:w="1337" w:type="dxa"/>
          </w:tcPr>
          <w:p w14:paraId="3414D48C" w14:textId="77777777" w:rsidR="00740375" w:rsidRPr="0073536A" w:rsidRDefault="00740375" w:rsidP="00114DD0">
            <w:pPr>
              <w:rPr>
                <w:rFonts w:cs="Arial"/>
              </w:rPr>
            </w:pPr>
            <w:r w:rsidRPr="0073536A">
              <w:rPr>
                <w:rFonts w:cs="Arial"/>
              </w:rPr>
              <w:t>E</w:t>
            </w:r>
          </w:p>
        </w:tc>
      </w:tr>
      <w:tr w:rsidR="00740375" w:rsidRPr="0073536A" w14:paraId="57C4CCDB" w14:textId="77777777" w:rsidTr="00114DD0">
        <w:tc>
          <w:tcPr>
            <w:tcW w:w="5495" w:type="dxa"/>
          </w:tcPr>
          <w:p w14:paraId="6A5578E4" w14:textId="77777777" w:rsidR="00740375" w:rsidRPr="0073536A" w:rsidRDefault="00740375" w:rsidP="00114DD0">
            <w:pPr>
              <w:rPr>
                <w:rFonts w:cs="Arial"/>
              </w:rPr>
            </w:pPr>
            <w:r w:rsidRPr="0073536A">
              <w:rPr>
                <w:rFonts w:cs="Arial"/>
              </w:rPr>
              <w:t xml:space="preserve">Creative in approach to children’s learning and development. </w:t>
            </w:r>
          </w:p>
          <w:p w14:paraId="6C0BAC40" w14:textId="77777777" w:rsidR="00740375" w:rsidRPr="0073536A" w:rsidRDefault="00740375" w:rsidP="00114DD0">
            <w:pPr>
              <w:rPr>
                <w:rFonts w:cs="Arial"/>
              </w:rPr>
            </w:pPr>
          </w:p>
        </w:tc>
        <w:tc>
          <w:tcPr>
            <w:tcW w:w="2410" w:type="dxa"/>
          </w:tcPr>
          <w:p w14:paraId="16DC02E5" w14:textId="77777777" w:rsidR="00740375" w:rsidRPr="0073536A" w:rsidRDefault="00740375" w:rsidP="00114DD0">
            <w:pPr>
              <w:rPr>
                <w:rFonts w:cs="Arial"/>
              </w:rPr>
            </w:pPr>
            <w:r w:rsidRPr="0073536A">
              <w:rPr>
                <w:rFonts w:cs="Arial"/>
              </w:rPr>
              <w:t>Written application, interview and test</w:t>
            </w:r>
          </w:p>
        </w:tc>
        <w:tc>
          <w:tcPr>
            <w:tcW w:w="1337" w:type="dxa"/>
          </w:tcPr>
          <w:p w14:paraId="1167D78C" w14:textId="77777777" w:rsidR="00740375" w:rsidRPr="0073536A" w:rsidRDefault="00740375" w:rsidP="00114DD0">
            <w:pPr>
              <w:rPr>
                <w:rFonts w:cs="Arial"/>
              </w:rPr>
            </w:pPr>
            <w:r w:rsidRPr="0073536A">
              <w:rPr>
                <w:rFonts w:cs="Arial"/>
              </w:rPr>
              <w:t>D</w:t>
            </w:r>
          </w:p>
        </w:tc>
      </w:tr>
      <w:tr w:rsidR="00740375" w:rsidRPr="0073536A" w14:paraId="1B9FCA3A" w14:textId="77777777" w:rsidTr="00114DD0">
        <w:tc>
          <w:tcPr>
            <w:tcW w:w="5495" w:type="dxa"/>
          </w:tcPr>
          <w:p w14:paraId="33F3D3D6" w14:textId="77777777" w:rsidR="00740375" w:rsidRPr="0073536A" w:rsidRDefault="00740375" w:rsidP="00114DD0">
            <w:pPr>
              <w:rPr>
                <w:rFonts w:cs="Arial"/>
              </w:rPr>
            </w:pPr>
            <w:r w:rsidRPr="0073536A">
              <w:rPr>
                <w:rFonts w:cs="Arial"/>
              </w:rPr>
              <w:t>Responsive to change and can adapt to new systems and flexible working patterns.</w:t>
            </w:r>
          </w:p>
          <w:p w14:paraId="2C129043" w14:textId="77777777" w:rsidR="00740375" w:rsidRPr="0073536A" w:rsidRDefault="00740375" w:rsidP="00114DD0">
            <w:pPr>
              <w:rPr>
                <w:rFonts w:cs="Arial"/>
              </w:rPr>
            </w:pPr>
          </w:p>
        </w:tc>
        <w:tc>
          <w:tcPr>
            <w:tcW w:w="2410" w:type="dxa"/>
          </w:tcPr>
          <w:p w14:paraId="5F3513CF" w14:textId="77777777" w:rsidR="00740375" w:rsidRPr="0073536A" w:rsidRDefault="00740375" w:rsidP="00114DD0">
            <w:pPr>
              <w:rPr>
                <w:rFonts w:cs="Arial"/>
              </w:rPr>
            </w:pPr>
            <w:r w:rsidRPr="0073536A">
              <w:rPr>
                <w:rFonts w:cs="Arial"/>
              </w:rPr>
              <w:t>Written application and interview</w:t>
            </w:r>
          </w:p>
        </w:tc>
        <w:tc>
          <w:tcPr>
            <w:tcW w:w="1337" w:type="dxa"/>
          </w:tcPr>
          <w:p w14:paraId="1245D241" w14:textId="77777777" w:rsidR="00740375" w:rsidRPr="0073536A" w:rsidRDefault="00740375" w:rsidP="00114DD0">
            <w:pPr>
              <w:rPr>
                <w:rFonts w:cs="Arial"/>
              </w:rPr>
            </w:pPr>
            <w:r w:rsidRPr="0073536A">
              <w:rPr>
                <w:rFonts w:cs="Arial"/>
              </w:rPr>
              <w:t>E</w:t>
            </w:r>
          </w:p>
        </w:tc>
      </w:tr>
      <w:tr w:rsidR="00740375" w:rsidRPr="0073536A" w14:paraId="5EF3E60E" w14:textId="77777777" w:rsidTr="00114DD0">
        <w:tc>
          <w:tcPr>
            <w:tcW w:w="5495" w:type="dxa"/>
          </w:tcPr>
          <w:p w14:paraId="5C1DD8E7" w14:textId="77777777" w:rsidR="00740375" w:rsidRPr="0073536A" w:rsidRDefault="00740375" w:rsidP="00114DD0">
            <w:pPr>
              <w:rPr>
                <w:rFonts w:cs="Arial"/>
              </w:rPr>
            </w:pPr>
            <w:r w:rsidRPr="0073536A">
              <w:rPr>
                <w:rFonts w:cs="Arial"/>
              </w:rPr>
              <w:t>Able to plan and prioritise in a flexible way.</w:t>
            </w:r>
          </w:p>
          <w:p w14:paraId="0016FADA" w14:textId="77777777" w:rsidR="00740375" w:rsidRPr="0073536A" w:rsidRDefault="00740375" w:rsidP="00114DD0">
            <w:pPr>
              <w:rPr>
                <w:rFonts w:cs="Arial"/>
              </w:rPr>
            </w:pPr>
          </w:p>
        </w:tc>
        <w:tc>
          <w:tcPr>
            <w:tcW w:w="2410" w:type="dxa"/>
          </w:tcPr>
          <w:p w14:paraId="0CA22403" w14:textId="77777777" w:rsidR="00740375" w:rsidRPr="0073536A" w:rsidRDefault="00740375" w:rsidP="00114DD0">
            <w:pPr>
              <w:rPr>
                <w:rFonts w:cs="Arial"/>
              </w:rPr>
            </w:pPr>
            <w:r w:rsidRPr="0073536A">
              <w:rPr>
                <w:rFonts w:cs="Arial"/>
              </w:rPr>
              <w:t xml:space="preserve">Written application and interview </w:t>
            </w:r>
          </w:p>
        </w:tc>
        <w:tc>
          <w:tcPr>
            <w:tcW w:w="1337" w:type="dxa"/>
          </w:tcPr>
          <w:p w14:paraId="434C3E04" w14:textId="77777777" w:rsidR="00740375" w:rsidRPr="0073536A" w:rsidRDefault="00740375" w:rsidP="00114DD0">
            <w:pPr>
              <w:rPr>
                <w:rFonts w:cs="Arial"/>
              </w:rPr>
            </w:pPr>
            <w:r w:rsidRPr="0073536A">
              <w:rPr>
                <w:rFonts w:cs="Arial"/>
              </w:rPr>
              <w:t>D</w:t>
            </w:r>
          </w:p>
        </w:tc>
      </w:tr>
      <w:tr w:rsidR="00740375" w:rsidRPr="0073536A" w14:paraId="1F0CEDE4" w14:textId="77777777" w:rsidTr="00114DD0">
        <w:tc>
          <w:tcPr>
            <w:tcW w:w="5495" w:type="dxa"/>
          </w:tcPr>
          <w:p w14:paraId="4DCD7D1A" w14:textId="77777777" w:rsidR="00740375" w:rsidRPr="0073536A" w:rsidRDefault="00740375" w:rsidP="00114DD0">
            <w:pPr>
              <w:rPr>
                <w:rFonts w:cs="Arial"/>
              </w:rPr>
            </w:pPr>
            <w:r w:rsidRPr="0073536A">
              <w:rPr>
                <w:rFonts w:cs="Arial"/>
              </w:rPr>
              <w:t>Able to plan enjoyable and challenging activities across the different areas of learning and development.</w:t>
            </w:r>
          </w:p>
        </w:tc>
        <w:tc>
          <w:tcPr>
            <w:tcW w:w="2410" w:type="dxa"/>
          </w:tcPr>
          <w:p w14:paraId="5F453C5D" w14:textId="77777777" w:rsidR="00740375" w:rsidRPr="0073536A" w:rsidRDefault="00740375" w:rsidP="00114DD0">
            <w:pPr>
              <w:rPr>
                <w:rFonts w:cs="Arial"/>
              </w:rPr>
            </w:pPr>
            <w:r w:rsidRPr="0073536A">
              <w:rPr>
                <w:rFonts w:cs="Arial"/>
              </w:rPr>
              <w:t>Written application, interview and test</w:t>
            </w:r>
          </w:p>
        </w:tc>
        <w:tc>
          <w:tcPr>
            <w:tcW w:w="1337" w:type="dxa"/>
          </w:tcPr>
          <w:p w14:paraId="7E29A787" w14:textId="77777777" w:rsidR="00740375" w:rsidRPr="0073536A" w:rsidRDefault="00740375" w:rsidP="00114DD0">
            <w:pPr>
              <w:rPr>
                <w:rFonts w:cs="Arial"/>
              </w:rPr>
            </w:pPr>
            <w:r w:rsidRPr="0073536A">
              <w:rPr>
                <w:rFonts w:cs="Arial"/>
              </w:rPr>
              <w:t>E</w:t>
            </w:r>
          </w:p>
        </w:tc>
      </w:tr>
      <w:tr w:rsidR="00740375" w:rsidRPr="0073536A" w14:paraId="7294E14D" w14:textId="77777777" w:rsidTr="00114DD0">
        <w:tc>
          <w:tcPr>
            <w:tcW w:w="5495" w:type="dxa"/>
          </w:tcPr>
          <w:p w14:paraId="4E0F0371" w14:textId="77777777" w:rsidR="00740375" w:rsidRPr="00363CA5" w:rsidRDefault="00740375" w:rsidP="00114DD0">
            <w:pPr>
              <w:rPr>
                <w:rFonts w:cs="Arial"/>
                <w:color w:val="00B0F0"/>
              </w:rPr>
            </w:pPr>
            <w:r w:rsidRPr="009E4BEB">
              <w:rPr>
                <w:rFonts w:cs="Arial"/>
              </w:rPr>
              <w:t xml:space="preserve">Clear commitment to equality, diversity and inclusion. </w:t>
            </w:r>
          </w:p>
        </w:tc>
        <w:tc>
          <w:tcPr>
            <w:tcW w:w="2410" w:type="dxa"/>
          </w:tcPr>
          <w:p w14:paraId="3103E80F" w14:textId="77777777" w:rsidR="00740375" w:rsidRPr="0073536A" w:rsidRDefault="00740375" w:rsidP="00114DD0">
            <w:pPr>
              <w:rPr>
                <w:rFonts w:cs="Arial"/>
              </w:rPr>
            </w:pPr>
            <w:r w:rsidRPr="0073536A">
              <w:rPr>
                <w:rFonts w:cs="Arial"/>
              </w:rPr>
              <w:t>Written application and interview</w:t>
            </w:r>
          </w:p>
          <w:p w14:paraId="7DEA5166" w14:textId="77777777" w:rsidR="00740375" w:rsidRPr="0073536A" w:rsidRDefault="00740375" w:rsidP="00114DD0">
            <w:pPr>
              <w:rPr>
                <w:rFonts w:cs="Arial"/>
              </w:rPr>
            </w:pPr>
          </w:p>
        </w:tc>
        <w:tc>
          <w:tcPr>
            <w:tcW w:w="1337" w:type="dxa"/>
          </w:tcPr>
          <w:p w14:paraId="2141C0F9" w14:textId="77777777" w:rsidR="00740375" w:rsidRPr="0073536A" w:rsidRDefault="00740375" w:rsidP="00114DD0">
            <w:pPr>
              <w:rPr>
                <w:rFonts w:cs="Arial"/>
              </w:rPr>
            </w:pPr>
            <w:r w:rsidRPr="0073536A">
              <w:rPr>
                <w:rFonts w:cs="Arial"/>
              </w:rPr>
              <w:t>E</w:t>
            </w:r>
          </w:p>
        </w:tc>
      </w:tr>
      <w:tr w:rsidR="00740375" w:rsidRPr="0073536A" w14:paraId="6F99F0FE" w14:textId="77777777" w:rsidTr="00114DD0">
        <w:tc>
          <w:tcPr>
            <w:tcW w:w="5495" w:type="dxa"/>
          </w:tcPr>
          <w:p w14:paraId="549446CD" w14:textId="77777777" w:rsidR="00740375" w:rsidRPr="0073536A" w:rsidRDefault="00740375" w:rsidP="00114DD0">
            <w:pPr>
              <w:rPr>
                <w:rFonts w:cs="Arial"/>
              </w:rPr>
            </w:pPr>
            <w:r w:rsidRPr="0073536A">
              <w:rPr>
                <w:rFonts w:cs="Arial"/>
              </w:rPr>
              <w:t>Ab</w:t>
            </w:r>
            <w:r>
              <w:rPr>
                <w:rFonts w:cs="Arial"/>
              </w:rPr>
              <w:t>le</w:t>
            </w:r>
            <w:r w:rsidRPr="0073536A">
              <w:rPr>
                <w:rFonts w:cs="Arial"/>
              </w:rPr>
              <w:t xml:space="preserve"> to work collaboratively with colleagues and other professionals.</w:t>
            </w:r>
          </w:p>
          <w:p w14:paraId="576CFBD1" w14:textId="77777777" w:rsidR="00740375" w:rsidRPr="0073536A" w:rsidRDefault="00740375" w:rsidP="00114DD0">
            <w:pPr>
              <w:rPr>
                <w:rFonts w:cs="Arial"/>
              </w:rPr>
            </w:pPr>
          </w:p>
        </w:tc>
        <w:tc>
          <w:tcPr>
            <w:tcW w:w="2410" w:type="dxa"/>
          </w:tcPr>
          <w:p w14:paraId="0B05567F" w14:textId="77777777" w:rsidR="00740375" w:rsidRPr="0073536A" w:rsidRDefault="00740375" w:rsidP="00114DD0">
            <w:pPr>
              <w:rPr>
                <w:rFonts w:cs="Arial"/>
              </w:rPr>
            </w:pPr>
            <w:r w:rsidRPr="0073536A">
              <w:rPr>
                <w:rFonts w:cs="Arial"/>
              </w:rPr>
              <w:t>Written application and interview</w:t>
            </w:r>
          </w:p>
        </w:tc>
        <w:tc>
          <w:tcPr>
            <w:tcW w:w="1337" w:type="dxa"/>
          </w:tcPr>
          <w:p w14:paraId="66D40A3F" w14:textId="77777777" w:rsidR="00740375" w:rsidRPr="0073536A" w:rsidRDefault="00740375" w:rsidP="00114DD0">
            <w:pPr>
              <w:rPr>
                <w:rFonts w:cs="Arial"/>
              </w:rPr>
            </w:pPr>
            <w:r w:rsidRPr="0073536A">
              <w:rPr>
                <w:rFonts w:cs="Arial"/>
              </w:rPr>
              <w:t>E</w:t>
            </w:r>
          </w:p>
        </w:tc>
      </w:tr>
      <w:tr w:rsidR="00740375" w:rsidRPr="0073536A" w14:paraId="7796A657" w14:textId="77777777" w:rsidTr="00114DD0">
        <w:tc>
          <w:tcPr>
            <w:tcW w:w="5495" w:type="dxa"/>
            <w:tcBorders>
              <w:bottom w:val="single" w:sz="4" w:space="0" w:color="auto"/>
            </w:tcBorders>
          </w:tcPr>
          <w:p w14:paraId="7FBF45DE" w14:textId="77777777" w:rsidR="00740375" w:rsidRPr="0073536A" w:rsidRDefault="00740375" w:rsidP="00114DD0">
            <w:pPr>
              <w:rPr>
                <w:rFonts w:cs="Arial"/>
                <w:lang w:eastAsia="en-GB"/>
              </w:rPr>
            </w:pPr>
            <w:r w:rsidRPr="0073536A">
              <w:rPr>
                <w:rFonts w:cs="Arial"/>
                <w:lang w:eastAsia="en-GB"/>
              </w:rPr>
              <w:t>Able to produce good quality observations and reports.</w:t>
            </w:r>
          </w:p>
        </w:tc>
        <w:tc>
          <w:tcPr>
            <w:tcW w:w="2410" w:type="dxa"/>
            <w:tcBorders>
              <w:bottom w:val="single" w:sz="4" w:space="0" w:color="auto"/>
            </w:tcBorders>
          </w:tcPr>
          <w:p w14:paraId="67E850C1" w14:textId="77777777" w:rsidR="00740375" w:rsidRPr="0073536A" w:rsidRDefault="00740375" w:rsidP="00114DD0">
            <w:pPr>
              <w:rPr>
                <w:rFonts w:cs="Arial"/>
              </w:rPr>
            </w:pPr>
            <w:r w:rsidRPr="0073536A">
              <w:rPr>
                <w:rFonts w:cs="Arial"/>
              </w:rPr>
              <w:t>Written application and test</w:t>
            </w:r>
          </w:p>
        </w:tc>
        <w:tc>
          <w:tcPr>
            <w:tcW w:w="1337" w:type="dxa"/>
            <w:tcBorders>
              <w:bottom w:val="single" w:sz="4" w:space="0" w:color="auto"/>
            </w:tcBorders>
          </w:tcPr>
          <w:p w14:paraId="566EE6BC" w14:textId="77777777" w:rsidR="00740375" w:rsidRPr="0073536A" w:rsidRDefault="00740375" w:rsidP="00114DD0">
            <w:pPr>
              <w:rPr>
                <w:rFonts w:cs="Arial"/>
              </w:rPr>
            </w:pPr>
            <w:r w:rsidRPr="0073536A">
              <w:rPr>
                <w:rFonts w:cs="Arial"/>
              </w:rPr>
              <w:t>D</w:t>
            </w:r>
          </w:p>
        </w:tc>
      </w:tr>
      <w:tr w:rsidR="00740375" w:rsidRPr="0073536A" w14:paraId="6EB02CD3" w14:textId="77777777" w:rsidTr="00114DD0">
        <w:tc>
          <w:tcPr>
            <w:tcW w:w="5495" w:type="dxa"/>
            <w:tcBorders>
              <w:bottom w:val="single" w:sz="4" w:space="0" w:color="auto"/>
            </w:tcBorders>
          </w:tcPr>
          <w:p w14:paraId="697854F5" w14:textId="77777777" w:rsidR="00740375" w:rsidRPr="0073536A" w:rsidRDefault="00740375" w:rsidP="00114DD0">
            <w:pPr>
              <w:rPr>
                <w:rFonts w:cs="Arial"/>
              </w:rPr>
            </w:pPr>
            <w:r w:rsidRPr="0073536A">
              <w:rPr>
                <w:rFonts w:cs="Arial"/>
                <w:lang w:eastAsia="en-GB"/>
              </w:rPr>
              <w:t xml:space="preserve">Able to use various computer programmes, such as word and </w:t>
            </w:r>
            <w:proofErr w:type="spellStart"/>
            <w:r>
              <w:rPr>
                <w:rFonts w:cs="Arial"/>
                <w:lang w:eastAsia="en-GB"/>
              </w:rPr>
              <w:t>iC</w:t>
            </w:r>
            <w:r w:rsidRPr="0073536A">
              <w:rPr>
                <w:rFonts w:cs="Arial"/>
                <w:lang w:eastAsia="en-GB"/>
              </w:rPr>
              <w:t>onnect</w:t>
            </w:r>
            <w:proofErr w:type="spellEnd"/>
            <w:r w:rsidRPr="0073536A">
              <w:rPr>
                <w:rFonts w:cs="Arial"/>
                <w:lang w:eastAsia="en-GB"/>
              </w:rPr>
              <w:t>.</w:t>
            </w:r>
          </w:p>
        </w:tc>
        <w:tc>
          <w:tcPr>
            <w:tcW w:w="2410" w:type="dxa"/>
            <w:tcBorders>
              <w:bottom w:val="single" w:sz="4" w:space="0" w:color="auto"/>
            </w:tcBorders>
          </w:tcPr>
          <w:p w14:paraId="486036DC" w14:textId="77777777" w:rsidR="00740375" w:rsidRPr="0073536A" w:rsidRDefault="00740375" w:rsidP="00114DD0">
            <w:pPr>
              <w:rPr>
                <w:rFonts w:cs="Arial"/>
              </w:rPr>
            </w:pPr>
            <w:r w:rsidRPr="0073536A">
              <w:rPr>
                <w:rFonts w:cs="Arial"/>
              </w:rPr>
              <w:t>Written application and test</w:t>
            </w:r>
          </w:p>
        </w:tc>
        <w:tc>
          <w:tcPr>
            <w:tcW w:w="1337" w:type="dxa"/>
            <w:tcBorders>
              <w:bottom w:val="single" w:sz="4" w:space="0" w:color="auto"/>
            </w:tcBorders>
          </w:tcPr>
          <w:p w14:paraId="2E25796E" w14:textId="77777777" w:rsidR="00740375" w:rsidRPr="0073536A" w:rsidRDefault="00740375" w:rsidP="00114DD0">
            <w:pPr>
              <w:rPr>
                <w:rFonts w:cs="Arial"/>
              </w:rPr>
            </w:pPr>
            <w:r w:rsidRPr="0073536A">
              <w:rPr>
                <w:rFonts w:cs="Arial"/>
              </w:rPr>
              <w:t>D</w:t>
            </w:r>
          </w:p>
        </w:tc>
      </w:tr>
      <w:tr w:rsidR="00740375" w:rsidRPr="0073536A" w14:paraId="30CBA636" w14:textId="77777777" w:rsidTr="00740375">
        <w:tc>
          <w:tcPr>
            <w:tcW w:w="5495" w:type="dxa"/>
            <w:tcBorders>
              <w:top w:val="single" w:sz="4" w:space="0" w:color="auto"/>
              <w:left w:val="single" w:sz="4" w:space="0" w:color="auto"/>
              <w:bottom w:val="single" w:sz="4" w:space="0" w:color="auto"/>
              <w:right w:val="single" w:sz="4" w:space="0" w:color="auto"/>
            </w:tcBorders>
          </w:tcPr>
          <w:p w14:paraId="5D5EC55B" w14:textId="77777777" w:rsidR="00740375" w:rsidRPr="00740375" w:rsidRDefault="00740375" w:rsidP="00114DD0">
            <w:pPr>
              <w:rPr>
                <w:rFonts w:cs="Arial"/>
                <w:lang w:eastAsia="en-GB"/>
              </w:rPr>
            </w:pPr>
            <w:r w:rsidRPr="00740375">
              <w:rPr>
                <w:rFonts w:cs="Arial"/>
                <w:lang w:eastAsia="en-GB"/>
              </w:rPr>
              <w:t xml:space="preserve">Knowledge and Qualifications </w:t>
            </w:r>
          </w:p>
        </w:tc>
        <w:tc>
          <w:tcPr>
            <w:tcW w:w="2410" w:type="dxa"/>
            <w:tcBorders>
              <w:top w:val="single" w:sz="4" w:space="0" w:color="auto"/>
              <w:left w:val="single" w:sz="4" w:space="0" w:color="auto"/>
              <w:bottom w:val="single" w:sz="4" w:space="0" w:color="auto"/>
              <w:right w:val="single" w:sz="4" w:space="0" w:color="auto"/>
            </w:tcBorders>
          </w:tcPr>
          <w:p w14:paraId="17C60CB4" w14:textId="77777777" w:rsidR="00740375" w:rsidRPr="00740375" w:rsidRDefault="00740375" w:rsidP="00114DD0">
            <w:pPr>
              <w:rPr>
                <w:rFonts w:cs="Arial"/>
              </w:rPr>
            </w:pPr>
          </w:p>
        </w:tc>
        <w:tc>
          <w:tcPr>
            <w:tcW w:w="1337" w:type="dxa"/>
            <w:tcBorders>
              <w:top w:val="single" w:sz="4" w:space="0" w:color="auto"/>
              <w:left w:val="single" w:sz="4" w:space="0" w:color="auto"/>
              <w:bottom w:val="single" w:sz="4" w:space="0" w:color="auto"/>
              <w:right w:val="single" w:sz="4" w:space="0" w:color="auto"/>
            </w:tcBorders>
          </w:tcPr>
          <w:p w14:paraId="23E2044C" w14:textId="77777777" w:rsidR="00740375" w:rsidRPr="00740375" w:rsidRDefault="00740375" w:rsidP="00114DD0">
            <w:pPr>
              <w:rPr>
                <w:rFonts w:cs="Arial"/>
              </w:rPr>
            </w:pPr>
          </w:p>
        </w:tc>
      </w:tr>
      <w:tr w:rsidR="00740375" w:rsidRPr="0073536A" w14:paraId="267B354F" w14:textId="77777777" w:rsidTr="00740375">
        <w:tc>
          <w:tcPr>
            <w:tcW w:w="5495" w:type="dxa"/>
            <w:tcBorders>
              <w:top w:val="single" w:sz="4" w:space="0" w:color="auto"/>
              <w:left w:val="single" w:sz="4" w:space="0" w:color="auto"/>
              <w:bottom w:val="single" w:sz="4" w:space="0" w:color="auto"/>
              <w:right w:val="single" w:sz="4" w:space="0" w:color="auto"/>
            </w:tcBorders>
          </w:tcPr>
          <w:p w14:paraId="0FB42DDA" w14:textId="77777777" w:rsidR="00740375" w:rsidRPr="009E4BEB" w:rsidRDefault="00740375" w:rsidP="00114DD0">
            <w:pPr>
              <w:rPr>
                <w:rFonts w:cs="Arial"/>
                <w:lang w:eastAsia="en-GB"/>
              </w:rPr>
            </w:pPr>
            <w:r w:rsidRPr="009E4BEB">
              <w:rPr>
                <w:rFonts w:cs="Arial"/>
                <w:lang w:eastAsia="en-GB"/>
              </w:rPr>
              <w:t>Level</w:t>
            </w:r>
            <w:r>
              <w:rPr>
                <w:rFonts w:cs="Arial"/>
                <w:lang w:eastAsia="en-GB"/>
              </w:rPr>
              <w:t xml:space="preserve"> </w:t>
            </w:r>
            <w:r w:rsidRPr="009E4BEB">
              <w:rPr>
                <w:rFonts w:cs="Arial"/>
                <w:lang w:eastAsia="en-GB"/>
              </w:rPr>
              <w:t>3 childcare qualification or above</w:t>
            </w:r>
          </w:p>
          <w:p w14:paraId="0E4FBB92" w14:textId="77777777" w:rsidR="00740375" w:rsidRPr="0073536A" w:rsidRDefault="00740375" w:rsidP="00114DD0">
            <w:pPr>
              <w:rPr>
                <w:rFonts w:cs="Arial"/>
                <w:lang w:eastAsia="en-GB"/>
              </w:rPr>
            </w:pPr>
          </w:p>
          <w:p w14:paraId="23DB8C6F" w14:textId="77777777" w:rsidR="00740375" w:rsidRPr="0073536A" w:rsidRDefault="00740375" w:rsidP="00114DD0">
            <w:pPr>
              <w:rPr>
                <w:rFonts w:cs="Arial"/>
                <w:lang w:eastAsia="en-GB"/>
              </w:rPr>
            </w:pPr>
          </w:p>
        </w:tc>
        <w:tc>
          <w:tcPr>
            <w:tcW w:w="2410" w:type="dxa"/>
            <w:tcBorders>
              <w:top w:val="single" w:sz="4" w:space="0" w:color="auto"/>
              <w:left w:val="single" w:sz="4" w:space="0" w:color="auto"/>
              <w:bottom w:val="single" w:sz="4" w:space="0" w:color="auto"/>
              <w:right w:val="single" w:sz="4" w:space="0" w:color="auto"/>
            </w:tcBorders>
          </w:tcPr>
          <w:p w14:paraId="38A7413C" w14:textId="77777777" w:rsidR="00740375" w:rsidRPr="0073536A" w:rsidRDefault="00740375" w:rsidP="00114DD0">
            <w:pPr>
              <w:rPr>
                <w:rFonts w:cs="Arial"/>
              </w:rPr>
            </w:pPr>
            <w:r w:rsidRPr="0073536A">
              <w:rPr>
                <w:rFonts w:cs="Arial"/>
              </w:rPr>
              <w:t>Sight of certificate</w:t>
            </w:r>
          </w:p>
        </w:tc>
        <w:tc>
          <w:tcPr>
            <w:tcW w:w="1337" w:type="dxa"/>
            <w:tcBorders>
              <w:top w:val="single" w:sz="4" w:space="0" w:color="auto"/>
              <w:left w:val="single" w:sz="4" w:space="0" w:color="auto"/>
              <w:bottom w:val="single" w:sz="4" w:space="0" w:color="auto"/>
              <w:right w:val="single" w:sz="4" w:space="0" w:color="auto"/>
            </w:tcBorders>
          </w:tcPr>
          <w:p w14:paraId="037E7C82" w14:textId="77777777" w:rsidR="00740375" w:rsidRPr="0073536A" w:rsidRDefault="00740375" w:rsidP="00114DD0">
            <w:pPr>
              <w:rPr>
                <w:rFonts w:cs="Arial"/>
              </w:rPr>
            </w:pPr>
            <w:r w:rsidRPr="0073536A">
              <w:rPr>
                <w:rFonts w:cs="Arial"/>
              </w:rPr>
              <w:t>E</w:t>
            </w:r>
          </w:p>
        </w:tc>
      </w:tr>
      <w:tr w:rsidR="00740375" w:rsidRPr="0073536A" w14:paraId="3A22AC62" w14:textId="77777777" w:rsidTr="00740375">
        <w:tc>
          <w:tcPr>
            <w:tcW w:w="5495" w:type="dxa"/>
            <w:tcBorders>
              <w:top w:val="single" w:sz="4" w:space="0" w:color="auto"/>
              <w:left w:val="single" w:sz="4" w:space="0" w:color="auto"/>
              <w:bottom w:val="single" w:sz="4" w:space="0" w:color="auto"/>
              <w:right w:val="single" w:sz="4" w:space="0" w:color="auto"/>
            </w:tcBorders>
          </w:tcPr>
          <w:p w14:paraId="5FB8E65F" w14:textId="77777777" w:rsidR="00740375" w:rsidRPr="0073536A" w:rsidRDefault="00740375" w:rsidP="00114DD0">
            <w:pPr>
              <w:rPr>
                <w:rFonts w:cs="Arial"/>
                <w:lang w:eastAsia="en-GB"/>
              </w:rPr>
            </w:pPr>
            <w:r w:rsidRPr="0073536A">
              <w:rPr>
                <w:rFonts w:cs="Arial"/>
                <w:lang w:eastAsia="en-GB"/>
              </w:rPr>
              <w:t>GCSE Maths and English at Grade C/4 or above or evidence of equivalent aptitude.</w:t>
            </w:r>
          </w:p>
          <w:p w14:paraId="536AC013" w14:textId="77777777" w:rsidR="00740375" w:rsidRPr="0073536A" w:rsidRDefault="00740375" w:rsidP="00114DD0">
            <w:pPr>
              <w:rPr>
                <w:rFonts w:cs="Arial"/>
                <w:lang w:eastAsia="en-GB"/>
              </w:rPr>
            </w:pPr>
          </w:p>
        </w:tc>
        <w:tc>
          <w:tcPr>
            <w:tcW w:w="2410" w:type="dxa"/>
            <w:tcBorders>
              <w:top w:val="single" w:sz="4" w:space="0" w:color="auto"/>
              <w:left w:val="single" w:sz="4" w:space="0" w:color="auto"/>
              <w:bottom w:val="single" w:sz="4" w:space="0" w:color="auto"/>
              <w:right w:val="single" w:sz="4" w:space="0" w:color="auto"/>
            </w:tcBorders>
          </w:tcPr>
          <w:p w14:paraId="41577284" w14:textId="77777777" w:rsidR="00740375" w:rsidRPr="0073536A" w:rsidRDefault="00740375" w:rsidP="00114DD0">
            <w:pPr>
              <w:rPr>
                <w:rFonts w:cs="Arial"/>
              </w:rPr>
            </w:pPr>
            <w:r w:rsidRPr="0073536A">
              <w:rPr>
                <w:rFonts w:cs="Arial"/>
              </w:rPr>
              <w:t>Sight of certificate</w:t>
            </w:r>
          </w:p>
        </w:tc>
        <w:tc>
          <w:tcPr>
            <w:tcW w:w="1337" w:type="dxa"/>
            <w:tcBorders>
              <w:top w:val="single" w:sz="4" w:space="0" w:color="auto"/>
              <w:left w:val="single" w:sz="4" w:space="0" w:color="auto"/>
              <w:bottom w:val="single" w:sz="4" w:space="0" w:color="auto"/>
              <w:right w:val="single" w:sz="4" w:space="0" w:color="auto"/>
            </w:tcBorders>
          </w:tcPr>
          <w:p w14:paraId="52D11515" w14:textId="77777777" w:rsidR="00740375" w:rsidRPr="0073536A" w:rsidRDefault="00740375" w:rsidP="00114DD0">
            <w:pPr>
              <w:rPr>
                <w:rFonts w:cs="Arial"/>
              </w:rPr>
            </w:pPr>
            <w:r w:rsidRPr="0073536A">
              <w:rPr>
                <w:rFonts w:cs="Arial"/>
              </w:rPr>
              <w:t>E</w:t>
            </w:r>
          </w:p>
        </w:tc>
      </w:tr>
      <w:tr w:rsidR="00740375" w:rsidRPr="0073536A" w14:paraId="1E563260" w14:textId="77777777" w:rsidTr="00740375">
        <w:tc>
          <w:tcPr>
            <w:tcW w:w="5495" w:type="dxa"/>
            <w:tcBorders>
              <w:top w:val="single" w:sz="4" w:space="0" w:color="auto"/>
              <w:left w:val="single" w:sz="4" w:space="0" w:color="auto"/>
              <w:bottom w:val="single" w:sz="4" w:space="0" w:color="auto"/>
              <w:right w:val="single" w:sz="4" w:space="0" w:color="auto"/>
            </w:tcBorders>
          </w:tcPr>
          <w:p w14:paraId="5F3BF8B4" w14:textId="77777777" w:rsidR="00740375" w:rsidRPr="0073536A" w:rsidRDefault="00740375" w:rsidP="00114DD0">
            <w:pPr>
              <w:rPr>
                <w:rFonts w:cs="Arial"/>
                <w:lang w:eastAsia="en-GB"/>
              </w:rPr>
            </w:pPr>
            <w:r w:rsidRPr="0073536A">
              <w:rPr>
                <w:rFonts w:cs="Arial"/>
                <w:lang w:eastAsia="en-GB"/>
              </w:rPr>
              <w:t xml:space="preserve">Knowledge of the EYFS requirements ideally </w:t>
            </w:r>
          </w:p>
          <w:p w14:paraId="1AC0E7B6" w14:textId="77777777" w:rsidR="00740375" w:rsidRPr="0073536A" w:rsidRDefault="00740375" w:rsidP="00114DD0">
            <w:pPr>
              <w:rPr>
                <w:rFonts w:cs="Arial"/>
                <w:lang w:eastAsia="en-GB"/>
              </w:rPr>
            </w:pPr>
          </w:p>
        </w:tc>
        <w:tc>
          <w:tcPr>
            <w:tcW w:w="2410" w:type="dxa"/>
            <w:tcBorders>
              <w:top w:val="single" w:sz="4" w:space="0" w:color="auto"/>
              <w:left w:val="single" w:sz="4" w:space="0" w:color="auto"/>
              <w:bottom w:val="single" w:sz="4" w:space="0" w:color="auto"/>
              <w:right w:val="single" w:sz="4" w:space="0" w:color="auto"/>
            </w:tcBorders>
          </w:tcPr>
          <w:p w14:paraId="7585EE2E" w14:textId="77777777" w:rsidR="00740375" w:rsidRPr="0073536A" w:rsidRDefault="00740375" w:rsidP="00114DD0">
            <w:pPr>
              <w:rPr>
                <w:rFonts w:cs="Arial"/>
              </w:rPr>
            </w:pPr>
            <w:r w:rsidRPr="0073536A">
              <w:rPr>
                <w:rFonts w:cs="Arial"/>
              </w:rPr>
              <w:t>Written application and interview/sight of certificate</w:t>
            </w:r>
          </w:p>
        </w:tc>
        <w:tc>
          <w:tcPr>
            <w:tcW w:w="1337" w:type="dxa"/>
            <w:tcBorders>
              <w:top w:val="single" w:sz="4" w:space="0" w:color="auto"/>
              <w:left w:val="single" w:sz="4" w:space="0" w:color="auto"/>
              <w:bottom w:val="single" w:sz="4" w:space="0" w:color="auto"/>
              <w:right w:val="single" w:sz="4" w:space="0" w:color="auto"/>
            </w:tcBorders>
          </w:tcPr>
          <w:p w14:paraId="2E0F5C57" w14:textId="77777777" w:rsidR="00740375" w:rsidRPr="0073536A" w:rsidRDefault="00740375" w:rsidP="00114DD0">
            <w:pPr>
              <w:rPr>
                <w:rFonts w:cs="Arial"/>
              </w:rPr>
            </w:pPr>
            <w:r w:rsidRPr="0073536A">
              <w:rPr>
                <w:rFonts w:cs="Arial"/>
              </w:rPr>
              <w:t>E</w:t>
            </w:r>
          </w:p>
        </w:tc>
      </w:tr>
      <w:tr w:rsidR="00740375" w:rsidRPr="0073536A" w14:paraId="7A603BBB" w14:textId="77777777" w:rsidTr="00740375">
        <w:tc>
          <w:tcPr>
            <w:tcW w:w="5495" w:type="dxa"/>
            <w:tcBorders>
              <w:top w:val="single" w:sz="4" w:space="0" w:color="auto"/>
              <w:left w:val="single" w:sz="4" w:space="0" w:color="auto"/>
              <w:bottom w:val="single" w:sz="4" w:space="0" w:color="auto"/>
              <w:right w:val="single" w:sz="4" w:space="0" w:color="auto"/>
            </w:tcBorders>
          </w:tcPr>
          <w:p w14:paraId="6BD74C43" w14:textId="77777777" w:rsidR="00740375" w:rsidRPr="0073536A" w:rsidRDefault="00740375" w:rsidP="00114DD0">
            <w:pPr>
              <w:rPr>
                <w:rFonts w:cs="Arial"/>
                <w:lang w:eastAsia="en-GB"/>
              </w:rPr>
            </w:pPr>
            <w:r w:rsidRPr="0073536A">
              <w:rPr>
                <w:rFonts w:cs="Arial"/>
                <w:lang w:eastAsia="en-GB"/>
              </w:rPr>
              <w:t>EYFS Observation, Assessment and Planning training.</w:t>
            </w:r>
          </w:p>
          <w:p w14:paraId="3D9599CE" w14:textId="77777777" w:rsidR="00740375" w:rsidRPr="0073536A" w:rsidRDefault="00740375" w:rsidP="00114DD0">
            <w:pPr>
              <w:rPr>
                <w:rFonts w:cs="Arial"/>
                <w:lang w:eastAsia="en-GB"/>
              </w:rPr>
            </w:pPr>
          </w:p>
        </w:tc>
        <w:tc>
          <w:tcPr>
            <w:tcW w:w="2410" w:type="dxa"/>
            <w:tcBorders>
              <w:top w:val="single" w:sz="4" w:space="0" w:color="auto"/>
              <w:left w:val="single" w:sz="4" w:space="0" w:color="auto"/>
              <w:bottom w:val="single" w:sz="4" w:space="0" w:color="auto"/>
              <w:right w:val="single" w:sz="4" w:space="0" w:color="auto"/>
            </w:tcBorders>
          </w:tcPr>
          <w:p w14:paraId="2F3A4A3B" w14:textId="77777777" w:rsidR="00740375" w:rsidRPr="0073536A" w:rsidRDefault="00740375" w:rsidP="00114DD0">
            <w:pPr>
              <w:rPr>
                <w:rFonts w:cs="Arial"/>
              </w:rPr>
            </w:pPr>
            <w:r w:rsidRPr="0073536A">
              <w:rPr>
                <w:rFonts w:cs="Arial"/>
              </w:rPr>
              <w:t>Sight of certificate</w:t>
            </w:r>
          </w:p>
        </w:tc>
        <w:tc>
          <w:tcPr>
            <w:tcW w:w="1337" w:type="dxa"/>
            <w:tcBorders>
              <w:top w:val="single" w:sz="4" w:space="0" w:color="auto"/>
              <w:left w:val="single" w:sz="4" w:space="0" w:color="auto"/>
              <w:bottom w:val="single" w:sz="4" w:space="0" w:color="auto"/>
              <w:right w:val="single" w:sz="4" w:space="0" w:color="auto"/>
            </w:tcBorders>
          </w:tcPr>
          <w:p w14:paraId="6A3E7D77" w14:textId="77777777" w:rsidR="00740375" w:rsidRPr="0073536A" w:rsidRDefault="00740375" w:rsidP="00114DD0">
            <w:pPr>
              <w:rPr>
                <w:rFonts w:cs="Arial"/>
              </w:rPr>
            </w:pPr>
            <w:r w:rsidRPr="0073536A">
              <w:rPr>
                <w:rFonts w:cs="Arial"/>
              </w:rPr>
              <w:t>D</w:t>
            </w:r>
          </w:p>
        </w:tc>
      </w:tr>
      <w:tr w:rsidR="00740375" w:rsidRPr="0073536A" w14:paraId="4CF87D8A" w14:textId="77777777" w:rsidTr="00740375">
        <w:tc>
          <w:tcPr>
            <w:tcW w:w="5495" w:type="dxa"/>
            <w:tcBorders>
              <w:top w:val="single" w:sz="4" w:space="0" w:color="auto"/>
              <w:left w:val="single" w:sz="4" w:space="0" w:color="auto"/>
              <w:bottom w:val="single" w:sz="4" w:space="0" w:color="auto"/>
              <w:right w:val="single" w:sz="4" w:space="0" w:color="auto"/>
            </w:tcBorders>
          </w:tcPr>
          <w:p w14:paraId="58E07EA7" w14:textId="77777777" w:rsidR="00740375" w:rsidRPr="0073536A" w:rsidRDefault="00740375" w:rsidP="00114DD0">
            <w:pPr>
              <w:rPr>
                <w:rFonts w:cs="Arial"/>
                <w:lang w:eastAsia="en-GB"/>
              </w:rPr>
            </w:pPr>
            <w:r w:rsidRPr="0073536A">
              <w:rPr>
                <w:rFonts w:cs="Arial"/>
                <w:lang w:eastAsia="en-GB"/>
              </w:rPr>
              <w:t xml:space="preserve">Knowledge of how children develop and learn  </w:t>
            </w:r>
          </w:p>
          <w:p w14:paraId="3767A11D" w14:textId="77777777" w:rsidR="00740375" w:rsidRPr="0073536A" w:rsidRDefault="00740375" w:rsidP="00114DD0">
            <w:pPr>
              <w:rPr>
                <w:rFonts w:cs="Arial"/>
                <w:lang w:eastAsia="en-GB"/>
              </w:rPr>
            </w:pPr>
          </w:p>
        </w:tc>
        <w:tc>
          <w:tcPr>
            <w:tcW w:w="2410" w:type="dxa"/>
            <w:tcBorders>
              <w:top w:val="single" w:sz="4" w:space="0" w:color="auto"/>
              <w:left w:val="single" w:sz="4" w:space="0" w:color="auto"/>
              <w:bottom w:val="single" w:sz="4" w:space="0" w:color="auto"/>
              <w:right w:val="single" w:sz="4" w:space="0" w:color="auto"/>
            </w:tcBorders>
          </w:tcPr>
          <w:p w14:paraId="1D9CA436" w14:textId="77777777" w:rsidR="00740375" w:rsidRPr="0073536A" w:rsidRDefault="00740375" w:rsidP="00114DD0">
            <w:pPr>
              <w:rPr>
                <w:rFonts w:cs="Arial"/>
              </w:rPr>
            </w:pPr>
            <w:r w:rsidRPr="0073536A">
              <w:rPr>
                <w:rFonts w:cs="Arial"/>
              </w:rPr>
              <w:t>Written application and interview</w:t>
            </w:r>
          </w:p>
        </w:tc>
        <w:tc>
          <w:tcPr>
            <w:tcW w:w="1337" w:type="dxa"/>
            <w:tcBorders>
              <w:top w:val="single" w:sz="4" w:space="0" w:color="auto"/>
              <w:left w:val="single" w:sz="4" w:space="0" w:color="auto"/>
              <w:bottom w:val="single" w:sz="4" w:space="0" w:color="auto"/>
              <w:right w:val="single" w:sz="4" w:space="0" w:color="auto"/>
            </w:tcBorders>
          </w:tcPr>
          <w:p w14:paraId="1D547AD2" w14:textId="77777777" w:rsidR="00740375" w:rsidRPr="0073536A" w:rsidRDefault="00740375" w:rsidP="00114DD0">
            <w:pPr>
              <w:rPr>
                <w:rFonts w:cs="Arial"/>
              </w:rPr>
            </w:pPr>
            <w:r w:rsidRPr="0073536A">
              <w:rPr>
                <w:rFonts w:cs="Arial"/>
              </w:rPr>
              <w:t>E</w:t>
            </w:r>
          </w:p>
        </w:tc>
      </w:tr>
      <w:tr w:rsidR="00740375" w:rsidRPr="0073536A" w14:paraId="3274F054" w14:textId="77777777" w:rsidTr="00740375">
        <w:tc>
          <w:tcPr>
            <w:tcW w:w="5495" w:type="dxa"/>
            <w:tcBorders>
              <w:top w:val="single" w:sz="4" w:space="0" w:color="auto"/>
              <w:left w:val="single" w:sz="4" w:space="0" w:color="auto"/>
              <w:bottom w:val="single" w:sz="4" w:space="0" w:color="auto"/>
              <w:right w:val="single" w:sz="4" w:space="0" w:color="auto"/>
            </w:tcBorders>
          </w:tcPr>
          <w:p w14:paraId="73F4FA43" w14:textId="77777777" w:rsidR="00740375" w:rsidRPr="0073536A" w:rsidRDefault="00740375" w:rsidP="00114DD0">
            <w:pPr>
              <w:rPr>
                <w:rFonts w:cs="Arial"/>
                <w:lang w:eastAsia="en-GB"/>
              </w:rPr>
            </w:pPr>
            <w:r w:rsidRPr="0073536A">
              <w:rPr>
                <w:rFonts w:cs="Arial"/>
                <w:lang w:eastAsia="en-GB"/>
              </w:rPr>
              <w:t>Paediatric First Aid Certificate.</w:t>
            </w:r>
          </w:p>
          <w:p w14:paraId="1831C218" w14:textId="77777777" w:rsidR="00740375" w:rsidRPr="0073536A" w:rsidRDefault="00740375" w:rsidP="00114DD0">
            <w:pPr>
              <w:rPr>
                <w:rFonts w:cs="Arial"/>
                <w:lang w:eastAsia="en-GB"/>
              </w:rPr>
            </w:pPr>
          </w:p>
          <w:p w14:paraId="47EFDFF8" w14:textId="77777777" w:rsidR="00740375" w:rsidRPr="0073536A" w:rsidRDefault="00740375" w:rsidP="00114DD0">
            <w:pPr>
              <w:rPr>
                <w:rFonts w:cs="Arial"/>
                <w:lang w:eastAsia="en-GB"/>
              </w:rPr>
            </w:pPr>
          </w:p>
        </w:tc>
        <w:tc>
          <w:tcPr>
            <w:tcW w:w="2410" w:type="dxa"/>
            <w:tcBorders>
              <w:top w:val="single" w:sz="4" w:space="0" w:color="auto"/>
              <w:left w:val="single" w:sz="4" w:space="0" w:color="auto"/>
              <w:bottom w:val="single" w:sz="4" w:space="0" w:color="auto"/>
              <w:right w:val="single" w:sz="4" w:space="0" w:color="auto"/>
            </w:tcBorders>
          </w:tcPr>
          <w:p w14:paraId="58701159" w14:textId="77777777" w:rsidR="00740375" w:rsidRPr="0073536A" w:rsidRDefault="00740375" w:rsidP="00114DD0">
            <w:pPr>
              <w:rPr>
                <w:rFonts w:cs="Arial"/>
              </w:rPr>
            </w:pPr>
            <w:r w:rsidRPr="0073536A">
              <w:rPr>
                <w:rFonts w:cs="Arial"/>
              </w:rPr>
              <w:lastRenderedPageBreak/>
              <w:t>Sight of certificate</w:t>
            </w:r>
          </w:p>
        </w:tc>
        <w:tc>
          <w:tcPr>
            <w:tcW w:w="1337" w:type="dxa"/>
            <w:tcBorders>
              <w:top w:val="single" w:sz="4" w:space="0" w:color="auto"/>
              <w:left w:val="single" w:sz="4" w:space="0" w:color="auto"/>
              <w:bottom w:val="single" w:sz="4" w:space="0" w:color="auto"/>
              <w:right w:val="single" w:sz="4" w:space="0" w:color="auto"/>
            </w:tcBorders>
          </w:tcPr>
          <w:p w14:paraId="5E565E85" w14:textId="77777777" w:rsidR="00740375" w:rsidRPr="0073536A" w:rsidRDefault="00740375" w:rsidP="00114DD0">
            <w:pPr>
              <w:rPr>
                <w:rFonts w:cs="Arial"/>
              </w:rPr>
            </w:pPr>
            <w:r w:rsidRPr="0073536A">
              <w:rPr>
                <w:rFonts w:cs="Arial"/>
              </w:rPr>
              <w:t>D</w:t>
            </w:r>
          </w:p>
        </w:tc>
      </w:tr>
      <w:tr w:rsidR="00740375" w:rsidRPr="0073536A" w14:paraId="2D476453" w14:textId="77777777" w:rsidTr="00740375">
        <w:tc>
          <w:tcPr>
            <w:tcW w:w="5495" w:type="dxa"/>
            <w:tcBorders>
              <w:top w:val="single" w:sz="4" w:space="0" w:color="auto"/>
              <w:left w:val="single" w:sz="4" w:space="0" w:color="auto"/>
              <w:bottom w:val="single" w:sz="4" w:space="0" w:color="auto"/>
              <w:right w:val="single" w:sz="4" w:space="0" w:color="auto"/>
            </w:tcBorders>
          </w:tcPr>
          <w:p w14:paraId="4B34A274" w14:textId="77777777" w:rsidR="00740375" w:rsidRPr="0073536A" w:rsidRDefault="00740375" w:rsidP="00114DD0">
            <w:pPr>
              <w:rPr>
                <w:rFonts w:cs="Arial"/>
                <w:lang w:eastAsia="en-GB"/>
              </w:rPr>
            </w:pPr>
            <w:r w:rsidRPr="0073536A">
              <w:rPr>
                <w:rFonts w:cs="Arial"/>
                <w:lang w:eastAsia="en-GB"/>
              </w:rPr>
              <w:t>Able to demonstrate a commitment to ongoing personal and professional development.</w:t>
            </w:r>
          </w:p>
          <w:p w14:paraId="3D49111C" w14:textId="77777777" w:rsidR="00740375" w:rsidRPr="0073536A" w:rsidRDefault="00740375" w:rsidP="00114DD0">
            <w:pPr>
              <w:rPr>
                <w:rFonts w:cs="Arial"/>
                <w:lang w:eastAsia="en-GB"/>
              </w:rPr>
            </w:pPr>
          </w:p>
        </w:tc>
        <w:tc>
          <w:tcPr>
            <w:tcW w:w="2410" w:type="dxa"/>
            <w:tcBorders>
              <w:top w:val="single" w:sz="4" w:space="0" w:color="auto"/>
              <w:left w:val="single" w:sz="4" w:space="0" w:color="auto"/>
              <w:bottom w:val="single" w:sz="4" w:space="0" w:color="auto"/>
              <w:right w:val="single" w:sz="4" w:space="0" w:color="auto"/>
            </w:tcBorders>
          </w:tcPr>
          <w:p w14:paraId="37223843" w14:textId="77777777" w:rsidR="00740375" w:rsidRPr="0073536A" w:rsidRDefault="00740375" w:rsidP="00114DD0">
            <w:pPr>
              <w:rPr>
                <w:rFonts w:cs="Arial"/>
              </w:rPr>
            </w:pPr>
            <w:r w:rsidRPr="0073536A">
              <w:rPr>
                <w:rFonts w:cs="Arial"/>
              </w:rPr>
              <w:t>Written application, interview</w:t>
            </w:r>
          </w:p>
        </w:tc>
        <w:tc>
          <w:tcPr>
            <w:tcW w:w="1337" w:type="dxa"/>
            <w:tcBorders>
              <w:top w:val="single" w:sz="4" w:space="0" w:color="auto"/>
              <w:left w:val="single" w:sz="4" w:space="0" w:color="auto"/>
              <w:bottom w:val="single" w:sz="4" w:space="0" w:color="auto"/>
              <w:right w:val="single" w:sz="4" w:space="0" w:color="auto"/>
            </w:tcBorders>
          </w:tcPr>
          <w:p w14:paraId="36D53B0E" w14:textId="77777777" w:rsidR="00740375" w:rsidRPr="0073536A" w:rsidRDefault="00740375" w:rsidP="00114DD0">
            <w:pPr>
              <w:rPr>
                <w:rFonts w:cs="Arial"/>
              </w:rPr>
            </w:pPr>
            <w:r w:rsidRPr="0073536A">
              <w:rPr>
                <w:rFonts w:cs="Arial"/>
              </w:rPr>
              <w:t>E</w:t>
            </w:r>
          </w:p>
        </w:tc>
      </w:tr>
      <w:tr w:rsidR="00740375" w:rsidRPr="0073536A" w14:paraId="7D3A066B" w14:textId="77777777" w:rsidTr="00740375">
        <w:tc>
          <w:tcPr>
            <w:tcW w:w="5495" w:type="dxa"/>
            <w:tcBorders>
              <w:top w:val="single" w:sz="4" w:space="0" w:color="auto"/>
              <w:left w:val="single" w:sz="4" w:space="0" w:color="auto"/>
              <w:bottom w:val="single" w:sz="4" w:space="0" w:color="auto"/>
              <w:right w:val="single" w:sz="4" w:space="0" w:color="auto"/>
            </w:tcBorders>
          </w:tcPr>
          <w:p w14:paraId="26E08EA2" w14:textId="77777777" w:rsidR="00740375" w:rsidRPr="0073536A" w:rsidRDefault="00740375" w:rsidP="00114DD0">
            <w:pPr>
              <w:rPr>
                <w:rFonts w:cs="Arial"/>
                <w:lang w:eastAsia="en-GB"/>
              </w:rPr>
            </w:pPr>
            <w:r w:rsidRPr="0073536A">
              <w:rPr>
                <w:rFonts w:cs="Arial"/>
                <w:lang w:eastAsia="en-GB"/>
              </w:rPr>
              <w:t>Knowledge of the Code of Practice for Special Educational Needs.</w:t>
            </w:r>
          </w:p>
          <w:p w14:paraId="0FCCA576" w14:textId="77777777" w:rsidR="00740375" w:rsidRPr="0073536A" w:rsidRDefault="00740375" w:rsidP="00114DD0">
            <w:pPr>
              <w:rPr>
                <w:rFonts w:cs="Arial"/>
                <w:lang w:eastAsia="en-GB"/>
              </w:rPr>
            </w:pPr>
          </w:p>
        </w:tc>
        <w:tc>
          <w:tcPr>
            <w:tcW w:w="2410" w:type="dxa"/>
            <w:tcBorders>
              <w:top w:val="single" w:sz="4" w:space="0" w:color="auto"/>
              <w:left w:val="single" w:sz="4" w:space="0" w:color="auto"/>
              <w:bottom w:val="single" w:sz="4" w:space="0" w:color="auto"/>
              <w:right w:val="single" w:sz="4" w:space="0" w:color="auto"/>
            </w:tcBorders>
          </w:tcPr>
          <w:p w14:paraId="38F453B8" w14:textId="77777777" w:rsidR="00740375" w:rsidRPr="0073536A" w:rsidRDefault="00740375" w:rsidP="00114DD0">
            <w:pPr>
              <w:rPr>
                <w:rFonts w:cs="Arial"/>
              </w:rPr>
            </w:pPr>
            <w:r w:rsidRPr="0073536A">
              <w:rPr>
                <w:rFonts w:cs="Arial"/>
              </w:rPr>
              <w:t>Written application and interview</w:t>
            </w:r>
          </w:p>
        </w:tc>
        <w:tc>
          <w:tcPr>
            <w:tcW w:w="1337" w:type="dxa"/>
            <w:tcBorders>
              <w:top w:val="single" w:sz="4" w:space="0" w:color="auto"/>
              <w:left w:val="single" w:sz="4" w:space="0" w:color="auto"/>
              <w:bottom w:val="single" w:sz="4" w:space="0" w:color="auto"/>
              <w:right w:val="single" w:sz="4" w:space="0" w:color="auto"/>
            </w:tcBorders>
          </w:tcPr>
          <w:p w14:paraId="103C87FF" w14:textId="77777777" w:rsidR="00740375" w:rsidRPr="0073536A" w:rsidRDefault="00740375" w:rsidP="00114DD0">
            <w:pPr>
              <w:rPr>
                <w:rFonts w:cs="Arial"/>
              </w:rPr>
            </w:pPr>
            <w:r w:rsidRPr="0073536A">
              <w:rPr>
                <w:rFonts w:cs="Arial"/>
              </w:rPr>
              <w:t>D</w:t>
            </w:r>
          </w:p>
        </w:tc>
      </w:tr>
      <w:tr w:rsidR="00740375" w:rsidRPr="0073536A" w14:paraId="2A4DDC85" w14:textId="77777777" w:rsidTr="00740375">
        <w:tc>
          <w:tcPr>
            <w:tcW w:w="5495" w:type="dxa"/>
            <w:tcBorders>
              <w:top w:val="single" w:sz="4" w:space="0" w:color="auto"/>
              <w:left w:val="single" w:sz="4" w:space="0" w:color="auto"/>
              <w:bottom w:val="single" w:sz="4" w:space="0" w:color="auto"/>
              <w:right w:val="single" w:sz="4" w:space="0" w:color="auto"/>
            </w:tcBorders>
          </w:tcPr>
          <w:p w14:paraId="36152D55" w14:textId="77777777" w:rsidR="00740375" w:rsidRPr="0073536A" w:rsidRDefault="00740375" w:rsidP="00740375">
            <w:pPr>
              <w:rPr>
                <w:rFonts w:cs="Arial"/>
                <w:lang w:eastAsia="en-GB"/>
              </w:rPr>
            </w:pPr>
            <w:r w:rsidRPr="0073536A">
              <w:rPr>
                <w:rFonts w:cs="Arial"/>
                <w:lang w:eastAsia="en-GB"/>
              </w:rPr>
              <w:t>Knowledge of data protection/ability to respect confidentiality</w:t>
            </w:r>
          </w:p>
          <w:p w14:paraId="6578F676" w14:textId="77777777" w:rsidR="00740375" w:rsidRPr="0073536A" w:rsidRDefault="00740375" w:rsidP="00114DD0">
            <w:pPr>
              <w:rPr>
                <w:rFonts w:cs="Arial"/>
                <w:lang w:eastAsia="en-GB"/>
              </w:rPr>
            </w:pPr>
          </w:p>
        </w:tc>
        <w:tc>
          <w:tcPr>
            <w:tcW w:w="2410" w:type="dxa"/>
            <w:tcBorders>
              <w:top w:val="single" w:sz="4" w:space="0" w:color="auto"/>
              <w:left w:val="single" w:sz="4" w:space="0" w:color="auto"/>
              <w:bottom w:val="single" w:sz="4" w:space="0" w:color="auto"/>
              <w:right w:val="single" w:sz="4" w:space="0" w:color="auto"/>
            </w:tcBorders>
          </w:tcPr>
          <w:p w14:paraId="6C93EBE0" w14:textId="77777777" w:rsidR="00740375" w:rsidRPr="0073536A" w:rsidRDefault="00740375" w:rsidP="00114DD0">
            <w:pPr>
              <w:rPr>
                <w:rFonts w:cs="Arial"/>
              </w:rPr>
            </w:pPr>
            <w:r w:rsidRPr="0073536A">
              <w:rPr>
                <w:rFonts w:cs="Arial"/>
              </w:rPr>
              <w:t>Written application and interview</w:t>
            </w:r>
          </w:p>
        </w:tc>
        <w:tc>
          <w:tcPr>
            <w:tcW w:w="1337" w:type="dxa"/>
            <w:tcBorders>
              <w:top w:val="single" w:sz="4" w:space="0" w:color="auto"/>
              <w:left w:val="single" w:sz="4" w:space="0" w:color="auto"/>
              <w:bottom w:val="single" w:sz="4" w:space="0" w:color="auto"/>
              <w:right w:val="single" w:sz="4" w:space="0" w:color="auto"/>
            </w:tcBorders>
          </w:tcPr>
          <w:p w14:paraId="01CCD682" w14:textId="77777777" w:rsidR="00740375" w:rsidRPr="0073536A" w:rsidRDefault="00740375" w:rsidP="00114DD0">
            <w:pPr>
              <w:rPr>
                <w:rFonts w:cs="Arial"/>
              </w:rPr>
            </w:pPr>
            <w:r w:rsidRPr="0073536A">
              <w:rPr>
                <w:rFonts w:cs="Arial"/>
              </w:rPr>
              <w:t>E</w:t>
            </w:r>
          </w:p>
        </w:tc>
      </w:tr>
      <w:tr w:rsidR="00740375" w:rsidRPr="0073536A" w14:paraId="35E8021B" w14:textId="77777777" w:rsidTr="00740375">
        <w:tc>
          <w:tcPr>
            <w:tcW w:w="5495" w:type="dxa"/>
            <w:tcBorders>
              <w:top w:val="single" w:sz="4" w:space="0" w:color="auto"/>
              <w:left w:val="single" w:sz="4" w:space="0" w:color="auto"/>
              <w:bottom w:val="single" w:sz="4" w:space="0" w:color="auto"/>
              <w:right w:val="single" w:sz="4" w:space="0" w:color="auto"/>
            </w:tcBorders>
          </w:tcPr>
          <w:p w14:paraId="0811A301" w14:textId="77777777" w:rsidR="00740375" w:rsidRPr="0073536A" w:rsidRDefault="00740375" w:rsidP="00114DD0">
            <w:pPr>
              <w:rPr>
                <w:rFonts w:cs="Arial"/>
                <w:lang w:eastAsia="en-GB"/>
              </w:rPr>
            </w:pPr>
            <w:r w:rsidRPr="0073536A">
              <w:rPr>
                <w:rFonts w:cs="Arial"/>
                <w:lang w:eastAsia="en-GB"/>
              </w:rPr>
              <w:t>Knowledge of child protection issues and policies and relevant Safeguarding Children Board procedures.</w:t>
            </w:r>
          </w:p>
          <w:p w14:paraId="27A708D3" w14:textId="77777777" w:rsidR="00740375" w:rsidRPr="0073536A" w:rsidRDefault="00740375" w:rsidP="00114DD0">
            <w:pPr>
              <w:rPr>
                <w:rFonts w:cs="Arial"/>
                <w:lang w:eastAsia="en-GB"/>
              </w:rPr>
            </w:pPr>
            <w:r w:rsidRPr="0073536A">
              <w:rPr>
                <w:rFonts w:cs="Arial"/>
                <w:lang w:eastAsia="en-GB"/>
              </w:rPr>
              <w:t xml:space="preserve"> </w:t>
            </w:r>
          </w:p>
        </w:tc>
        <w:tc>
          <w:tcPr>
            <w:tcW w:w="2410" w:type="dxa"/>
            <w:tcBorders>
              <w:top w:val="single" w:sz="4" w:space="0" w:color="auto"/>
              <w:left w:val="single" w:sz="4" w:space="0" w:color="auto"/>
              <w:bottom w:val="single" w:sz="4" w:space="0" w:color="auto"/>
              <w:right w:val="single" w:sz="4" w:space="0" w:color="auto"/>
            </w:tcBorders>
          </w:tcPr>
          <w:p w14:paraId="4E0A479D" w14:textId="77777777" w:rsidR="00740375" w:rsidRPr="0073536A" w:rsidRDefault="00740375" w:rsidP="00114DD0">
            <w:pPr>
              <w:rPr>
                <w:rFonts w:cs="Arial"/>
              </w:rPr>
            </w:pPr>
            <w:r w:rsidRPr="0073536A">
              <w:rPr>
                <w:rFonts w:cs="Arial"/>
              </w:rPr>
              <w:t>Written application and interview</w:t>
            </w:r>
          </w:p>
        </w:tc>
        <w:tc>
          <w:tcPr>
            <w:tcW w:w="1337" w:type="dxa"/>
            <w:tcBorders>
              <w:top w:val="single" w:sz="4" w:space="0" w:color="auto"/>
              <w:left w:val="single" w:sz="4" w:space="0" w:color="auto"/>
              <w:bottom w:val="single" w:sz="4" w:space="0" w:color="auto"/>
              <w:right w:val="single" w:sz="4" w:space="0" w:color="auto"/>
            </w:tcBorders>
          </w:tcPr>
          <w:p w14:paraId="7B6A3E61" w14:textId="77777777" w:rsidR="00740375" w:rsidRPr="0073536A" w:rsidRDefault="00740375" w:rsidP="00114DD0">
            <w:pPr>
              <w:rPr>
                <w:rFonts w:cs="Arial"/>
              </w:rPr>
            </w:pPr>
            <w:r w:rsidRPr="0073536A">
              <w:rPr>
                <w:rFonts w:cs="Arial"/>
              </w:rPr>
              <w:t>D</w:t>
            </w:r>
          </w:p>
        </w:tc>
      </w:tr>
      <w:tr w:rsidR="00740375" w:rsidRPr="0073536A" w14:paraId="0FDD8EA5" w14:textId="77777777" w:rsidTr="00740375">
        <w:tc>
          <w:tcPr>
            <w:tcW w:w="5495" w:type="dxa"/>
            <w:tcBorders>
              <w:top w:val="single" w:sz="4" w:space="0" w:color="auto"/>
              <w:left w:val="single" w:sz="4" w:space="0" w:color="auto"/>
              <w:bottom w:val="single" w:sz="4" w:space="0" w:color="auto"/>
              <w:right w:val="single" w:sz="4" w:space="0" w:color="auto"/>
            </w:tcBorders>
          </w:tcPr>
          <w:p w14:paraId="20A58AD2" w14:textId="77777777" w:rsidR="00740375" w:rsidRPr="0073536A" w:rsidRDefault="00740375" w:rsidP="00114DD0">
            <w:pPr>
              <w:rPr>
                <w:rFonts w:cs="Arial"/>
                <w:lang w:eastAsia="en-GB"/>
              </w:rPr>
            </w:pPr>
            <w:r w:rsidRPr="0073536A">
              <w:rPr>
                <w:rFonts w:cs="Arial"/>
                <w:lang w:eastAsia="en-GB"/>
              </w:rPr>
              <w:t>Working knowledge of relevant Health and Safety requirements.</w:t>
            </w:r>
          </w:p>
          <w:p w14:paraId="09CB58EF" w14:textId="77777777" w:rsidR="00740375" w:rsidRPr="0073536A" w:rsidRDefault="00740375" w:rsidP="00114DD0">
            <w:pPr>
              <w:rPr>
                <w:rFonts w:cs="Arial"/>
                <w:lang w:eastAsia="en-GB"/>
              </w:rPr>
            </w:pPr>
          </w:p>
        </w:tc>
        <w:tc>
          <w:tcPr>
            <w:tcW w:w="2410" w:type="dxa"/>
            <w:tcBorders>
              <w:top w:val="single" w:sz="4" w:space="0" w:color="auto"/>
              <w:left w:val="single" w:sz="4" w:space="0" w:color="auto"/>
              <w:bottom w:val="single" w:sz="4" w:space="0" w:color="auto"/>
              <w:right w:val="single" w:sz="4" w:space="0" w:color="auto"/>
            </w:tcBorders>
          </w:tcPr>
          <w:p w14:paraId="591F769B" w14:textId="77777777" w:rsidR="00740375" w:rsidRPr="0073536A" w:rsidRDefault="00740375" w:rsidP="00114DD0">
            <w:pPr>
              <w:rPr>
                <w:rFonts w:cs="Arial"/>
              </w:rPr>
            </w:pPr>
            <w:r w:rsidRPr="0073536A">
              <w:rPr>
                <w:rFonts w:cs="Arial"/>
              </w:rPr>
              <w:t>Written application and interview</w:t>
            </w:r>
          </w:p>
        </w:tc>
        <w:tc>
          <w:tcPr>
            <w:tcW w:w="1337" w:type="dxa"/>
            <w:tcBorders>
              <w:top w:val="single" w:sz="4" w:space="0" w:color="auto"/>
              <w:left w:val="single" w:sz="4" w:space="0" w:color="auto"/>
              <w:bottom w:val="single" w:sz="4" w:space="0" w:color="auto"/>
              <w:right w:val="single" w:sz="4" w:space="0" w:color="auto"/>
            </w:tcBorders>
          </w:tcPr>
          <w:p w14:paraId="2715F17A" w14:textId="77777777" w:rsidR="00740375" w:rsidRPr="0073536A" w:rsidRDefault="00740375" w:rsidP="00114DD0">
            <w:pPr>
              <w:rPr>
                <w:rFonts w:cs="Arial"/>
              </w:rPr>
            </w:pPr>
            <w:r w:rsidRPr="0073536A">
              <w:rPr>
                <w:rFonts w:cs="Arial"/>
              </w:rPr>
              <w:t>D</w:t>
            </w:r>
          </w:p>
        </w:tc>
      </w:tr>
      <w:tr w:rsidR="00740375" w:rsidRPr="0073536A" w14:paraId="367683FF" w14:textId="77777777" w:rsidTr="00740375">
        <w:tc>
          <w:tcPr>
            <w:tcW w:w="5495" w:type="dxa"/>
            <w:tcBorders>
              <w:top w:val="single" w:sz="4" w:space="0" w:color="auto"/>
              <w:left w:val="single" w:sz="4" w:space="0" w:color="auto"/>
              <w:bottom w:val="single" w:sz="4" w:space="0" w:color="auto"/>
              <w:right w:val="single" w:sz="4" w:space="0" w:color="auto"/>
            </w:tcBorders>
          </w:tcPr>
          <w:p w14:paraId="41B601B2" w14:textId="77777777" w:rsidR="00740375" w:rsidRPr="0073536A" w:rsidRDefault="00740375" w:rsidP="00114DD0">
            <w:pPr>
              <w:rPr>
                <w:rFonts w:cs="Arial"/>
                <w:lang w:eastAsia="en-GB"/>
              </w:rPr>
            </w:pPr>
            <w:r w:rsidRPr="0073536A">
              <w:rPr>
                <w:rFonts w:cs="Arial"/>
                <w:lang w:eastAsia="en-GB"/>
              </w:rPr>
              <w:t>Working knowledge of Food Hygiene requirements.</w:t>
            </w:r>
          </w:p>
          <w:p w14:paraId="7E6BD484" w14:textId="77777777" w:rsidR="00740375" w:rsidRPr="0073536A" w:rsidRDefault="00740375" w:rsidP="00114DD0">
            <w:pPr>
              <w:rPr>
                <w:rFonts w:cs="Arial"/>
                <w:lang w:eastAsia="en-GB"/>
              </w:rPr>
            </w:pPr>
          </w:p>
          <w:p w14:paraId="09C4B767" w14:textId="77777777" w:rsidR="00740375" w:rsidRPr="0073536A" w:rsidRDefault="00740375" w:rsidP="00114DD0">
            <w:pPr>
              <w:rPr>
                <w:rFonts w:cs="Arial"/>
                <w:lang w:eastAsia="en-GB"/>
              </w:rPr>
            </w:pPr>
          </w:p>
        </w:tc>
        <w:tc>
          <w:tcPr>
            <w:tcW w:w="2410" w:type="dxa"/>
            <w:tcBorders>
              <w:top w:val="single" w:sz="4" w:space="0" w:color="auto"/>
              <w:left w:val="single" w:sz="4" w:space="0" w:color="auto"/>
              <w:bottom w:val="single" w:sz="4" w:space="0" w:color="auto"/>
              <w:right w:val="single" w:sz="4" w:space="0" w:color="auto"/>
            </w:tcBorders>
          </w:tcPr>
          <w:p w14:paraId="5ABCB02D" w14:textId="77777777" w:rsidR="00740375" w:rsidRPr="0073536A" w:rsidRDefault="00740375" w:rsidP="00114DD0">
            <w:pPr>
              <w:rPr>
                <w:rFonts w:cs="Arial"/>
              </w:rPr>
            </w:pPr>
            <w:r w:rsidRPr="0073536A">
              <w:rPr>
                <w:rFonts w:cs="Arial"/>
              </w:rPr>
              <w:t>Written application and interview</w:t>
            </w:r>
          </w:p>
        </w:tc>
        <w:tc>
          <w:tcPr>
            <w:tcW w:w="1337" w:type="dxa"/>
            <w:tcBorders>
              <w:top w:val="single" w:sz="4" w:space="0" w:color="auto"/>
              <w:left w:val="single" w:sz="4" w:space="0" w:color="auto"/>
              <w:bottom w:val="single" w:sz="4" w:space="0" w:color="auto"/>
              <w:right w:val="single" w:sz="4" w:space="0" w:color="auto"/>
            </w:tcBorders>
          </w:tcPr>
          <w:p w14:paraId="13BF8C50" w14:textId="77777777" w:rsidR="00740375" w:rsidRPr="0073536A" w:rsidRDefault="00740375" w:rsidP="00114DD0">
            <w:pPr>
              <w:rPr>
                <w:rFonts w:cs="Arial"/>
              </w:rPr>
            </w:pPr>
            <w:r w:rsidRPr="0073536A">
              <w:rPr>
                <w:rFonts w:cs="Arial"/>
              </w:rPr>
              <w:t>D</w:t>
            </w:r>
          </w:p>
        </w:tc>
      </w:tr>
    </w:tbl>
    <w:p w14:paraId="7B9482AF" w14:textId="77777777" w:rsidR="00740375" w:rsidRDefault="00740375" w:rsidP="00740375">
      <w:pPr>
        <w:spacing w:before="240"/>
        <w:rPr>
          <w:rFonts w:eastAsia="Calibri" w:cs="Arial"/>
        </w:rPr>
      </w:pPr>
    </w:p>
    <w:p w14:paraId="0E517539" w14:textId="77777777" w:rsidR="00740375" w:rsidRDefault="00740375" w:rsidP="00740375">
      <w:r>
        <w:t>Leeds Mencap is committed to safeguarding all children, young people and adults at risk of harm.  We expect all staff and volunteers to fully share and demonstrate this commitment. All posts are subject to an enhanced DBS check.</w:t>
      </w:r>
    </w:p>
    <w:p w14:paraId="660AC8D9" w14:textId="77777777" w:rsidR="00740375" w:rsidRDefault="00740375" w:rsidP="00740375"/>
    <w:p w14:paraId="46C80F10" w14:textId="77777777" w:rsidR="00740375" w:rsidRDefault="00740375" w:rsidP="00740375">
      <w:r>
        <w:t xml:space="preserve">We aim for our team to reflect the diversity of people in Leeds and welcome applications from all communities. </w:t>
      </w:r>
    </w:p>
    <w:p w14:paraId="03F6B7AD" w14:textId="77777777" w:rsidR="00740375" w:rsidRDefault="00740375" w:rsidP="00740375"/>
    <w:p w14:paraId="2AF119AD" w14:textId="77777777" w:rsidR="00740375" w:rsidRDefault="00740375" w:rsidP="00740375">
      <w:r>
        <w:t xml:space="preserve">If you share our passion about all children getting the very best start in life, whatever their background and ability, we would love to hear from you. </w:t>
      </w:r>
    </w:p>
    <w:p w14:paraId="7E72D3AA" w14:textId="77777777" w:rsidR="00740375" w:rsidRDefault="00740375" w:rsidP="00740375"/>
    <w:p w14:paraId="162F2E73" w14:textId="77777777" w:rsidR="00740375" w:rsidRDefault="00740375" w:rsidP="00740375">
      <w:r>
        <w:t xml:space="preserve">To apply please download application pack from our website </w:t>
      </w:r>
      <w:hyperlink r:id="rId5" w:history="1">
        <w:r w:rsidRPr="005777E1">
          <w:rPr>
            <w:rStyle w:val="Hyperlink"/>
          </w:rPr>
          <w:t>https://www.leedsmencap.org.uk/jobs</w:t>
        </w:r>
      </w:hyperlink>
    </w:p>
    <w:p w14:paraId="2B15B7D6" w14:textId="77777777" w:rsidR="00740375" w:rsidRDefault="00740375" w:rsidP="00740375"/>
    <w:p w14:paraId="7B3A6036" w14:textId="77777777" w:rsidR="00740375" w:rsidRDefault="00740375" w:rsidP="00740375">
      <w:r>
        <w:t>Please note we do not accept CVs.</w:t>
      </w:r>
    </w:p>
    <w:p w14:paraId="0989DECC" w14:textId="77777777" w:rsidR="00740375" w:rsidRDefault="00740375" w:rsidP="00740375"/>
    <w:p w14:paraId="0934F03C" w14:textId="77777777" w:rsidR="00740375" w:rsidRDefault="00740375" w:rsidP="00740375">
      <w:r>
        <w:t xml:space="preserve">For more information please contact Abigail Cunningham on 0113 467 3050 or e-mail </w:t>
      </w:r>
      <w:hyperlink r:id="rId6" w:history="1">
        <w:r w:rsidRPr="005777E1">
          <w:rPr>
            <w:rStyle w:val="Hyperlink"/>
          </w:rPr>
          <w:t>abigail.cunningham@leedsmencap.org.uk</w:t>
        </w:r>
      </w:hyperlink>
      <w:r>
        <w:t xml:space="preserve"> </w:t>
      </w:r>
    </w:p>
    <w:p w14:paraId="4EF0E325" w14:textId="77777777" w:rsidR="00740375" w:rsidRDefault="00740375" w:rsidP="00740375"/>
    <w:p w14:paraId="0A46E8DF" w14:textId="77777777" w:rsidR="00740375" w:rsidRDefault="00740375" w:rsidP="00740375">
      <w:r>
        <w:t>We would also ask you to complete our Equality and Diversity monitoring form. This form is for monitoring purposes only and will not be treated as part of your application.</w:t>
      </w:r>
    </w:p>
    <w:p w14:paraId="5D60721A" w14:textId="77777777" w:rsidR="00740375" w:rsidRDefault="00740375" w:rsidP="00740375"/>
    <w:p w14:paraId="58062709" w14:textId="77777777" w:rsidR="00740375" w:rsidRDefault="00740375" w:rsidP="00740375">
      <w:r>
        <w:t xml:space="preserve">Please send completed forms to administrator@leedsmencap.org.uk. </w:t>
      </w:r>
    </w:p>
    <w:p w14:paraId="3F0A6F02" w14:textId="77777777" w:rsidR="00740375" w:rsidRPr="00AD5D12" w:rsidRDefault="00740375" w:rsidP="00740375">
      <w:pPr>
        <w:spacing w:before="240"/>
        <w:rPr>
          <w:rFonts w:cs="Arial"/>
          <w:lang w:eastAsia="en-GB"/>
        </w:rPr>
      </w:pPr>
    </w:p>
    <w:sectPr w:rsidR="00740375" w:rsidRPr="00AD5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3E8"/>
    <w:multiLevelType w:val="hybridMultilevel"/>
    <w:tmpl w:val="0D62B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0D2598"/>
    <w:multiLevelType w:val="hybridMultilevel"/>
    <w:tmpl w:val="04F0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715E73"/>
    <w:multiLevelType w:val="hybridMultilevel"/>
    <w:tmpl w:val="7DC0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698656">
    <w:abstractNumId w:val="1"/>
  </w:num>
  <w:num w:numId="2" w16cid:durableId="1736507602">
    <w:abstractNumId w:val="2"/>
  </w:num>
  <w:num w:numId="3" w16cid:durableId="124356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FF"/>
    <w:rsid w:val="001B3339"/>
    <w:rsid w:val="00331BD2"/>
    <w:rsid w:val="00334044"/>
    <w:rsid w:val="004B1CF9"/>
    <w:rsid w:val="00574209"/>
    <w:rsid w:val="00740375"/>
    <w:rsid w:val="00805BFF"/>
    <w:rsid w:val="00815FF8"/>
    <w:rsid w:val="009C14EE"/>
    <w:rsid w:val="00AD5D12"/>
    <w:rsid w:val="00D01BB4"/>
    <w:rsid w:val="00D22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D712"/>
  <w15:chartTrackingRefBased/>
  <w15:docId w15:val="{2BFB82F5-66C2-4DBF-8524-4B3B44F2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FF"/>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805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B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B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B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B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BFF"/>
    <w:rPr>
      <w:rFonts w:eastAsiaTheme="majorEastAsia" w:cstheme="majorBidi"/>
      <w:color w:val="272727" w:themeColor="text1" w:themeTint="D8"/>
    </w:rPr>
  </w:style>
  <w:style w:type="paragraph" w:styleId="Title">
    <w:name w:val="Title"/>
    <w:basedOn w:val="Normal"/>
    <w:next w:val="Normal"/>
    <w:link w:val="TitleChar"/>
    <w:uiPriority w:val="10"/>
    <w:qFormat/>
    <w:rsid w:val="00805B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BFF"/>
    <w:pPr>
      <w:spacing w:before="160"/>
      <w:jc w:val="center"/>
    </w:pPr>
    <w:rPr>
      <w:i/>
      <w:iCs/>
      <w:color w:val="404040" w:themeColor="text1" w:themeTint="BF"/>
    </w:rPr>
  </w:style>
  <w:style w:type="character" w:customStyle="1" w:styleId="QuoteChar">
    <w:name w:val="Quote Char"/>
    <w:basedOn w:val="DefaultParagraphFont"/>
    <w:link w:val="Quote"/>
    <w:uiPriority w:val="29"/>
    <w:rsid w:val="00805BFF"/>
    <w:rPr>
      <w:i/>
      <w:iCs/>
      <w:color w:val="404040" w:themeColor="text1" w:themeTint="BF"/>
    </w:rPr>
  </w:style>
  <w:style w:type="paragraph" w:styleId="ListParagraph">
    <w:name w:val="List Paragraph"/>
    <w:basedOn w:val="Normal"/>
    <w:uiPriority w:val="34"/>
    <w:qFormat/>
    <w:rsid w:val="00805BFF"/>
    <w:pPr>
      <w:ind w:left="720"/>
      <w:contextualSpacing/>
    </w:pPr>
  </w:style>
  <w:style w:type="character" w:styleId="IntenseEmphasis">
    <w:name w:val="Intense Emphasis"/>
    <w:basedOn w:val="DefaultParagraphFont"/>
    <w:uiPriority w:val="21"/>
    <w:qFormat/>
    <w:rsid w:val="00805BFF"/>
    <w:rPr>
      <w:i/>
      <w:iCs/>
      <w:color w:val="0F4761" w:themeColor="accent1" w:themeShade="BF"/>
    </w:rPr>
  </w:style>
  <w:style w:type="paragraph" w:styleId="IntenseQuote">
    <w:name w:val="Intense Quote"/>
    <w:basedOn w:val="Normal"/>
    <w:next w:val="Normal"/>
    <w:link w:val="IntenseQuoteChar"/>
    <w:uiPriority w:val="30"/>
    <w:qFormat/>
    <w:rsid w:val="00805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BFF"/>
    <w:rPr>
      <w:i/>
      <w:iCs/>
      <w:color w:val="0F4761" w:themeColor="accent1" w:themeShade="BF"/>
    </w:rPr>
  </w:style>
  <w:style w:type="character" w:styleId="IntenseReference">
    <w:name w:val="Intense Reference"/>
    <w:basedOn w:val="DefaultParagraphFont"/>
    <w:uiPriority w:val="32"/>
    <w:qFormat/>
    <w:rsid w:val="00805BFF"/>
    <w:rPr>
      <w:b/>
      <w:bCs/>
      <w:smallCaps/>
      <w:color w:val="0F4761" w:themeColor="accent1" w:themeShade="BF"/>
      <w:spacing w:val="5"/>
    </w:rPr>
  </w:style>
  <w:style w:type="character" w:styleId="Hyperlink">
    <w:name w:val="Hyperlink"/>
    <w:basedOn w:val="DefaultParagraphFont"/>
    <w:uiPriority w:val="99"/>
    <w:unhideWhenUsed/>
    <w:rsid w:val="00805BFF"/>
    <w:rPr>
      <w:color w:val="467886" w:themeColor="hyperlink"/>
      <w:u w:val="single"/>
    </w:rPr>
  </w:style>
  <w:style w:type="character" w:styleId="UnresolvedMention">
    <w:name w:val="Unresolved Mention"/>
    <w:basedOn w:val="DefaultParagraphFont"/>
    <w:uiPriority w:val="99"/>
    <w:semiHidden/>
    <w:unhideWhenUsed/>
    <w:rsid w:val="00805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gail.cunningham@leedsmencap.org.uk" TargetMode="External"/><Relationship Id="rId5" Type="http://schemas.openxmlformats.org/officeDocument/2006/relationships/hyperlink" Target="https://www.leedsmencap.org.uk/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1671</Words>
  <Characters>8909</Characters>
  <Application>Microsoft Office Word</Application>
  <DocSecurity>0</DocSecurity>
  <Lines>254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Covey</dc:creator>
  <cp:keywords/>
  <dc:description/>
  <cp:lastModifiedBy>Alison Covey</cp:lastModifiedBy>
  <cp:revision>1</cp:revision>
  <dcterms:created xsi:type="dcterms:W3CDTF">2026-06-24T10:22:00Z</dcterms:created>
  <dcterms:modified xsi:type="dcterms:W3CDTF">2026-06-24T13:26:00Z</dcterms:modified>
</cp:coreProperties>
</file>